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CE" w:rsidRDefault="000A2F63" w:rsidP="00552D0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4B7CBFBE" wp14:editId="0BD4BAF6">
            <wp:extent cx="5760720" cy="1676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CE" w:rsidRDefault="00B82FCE" w:rsidP="00552D0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7517" w:rsidRDefault="00C93A61" w:rsidP="00552D0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93A61">
        <w:rPr>
          <w:rFonts w:ascii="Times New Roman" w:hAnsi="Times New Roman" w:cs="Times New Roman"/>
          <w:sz w:val="32"/>
          <w:szCs w:val="32"/>
          <w:u w:val="single"/>
        </w:rPr>
        <w:t xml:space="preserve">Prix de Thèse de la </w:t>
      </w:r>
      <w:r w:rsidR="000A2F63">
        <w:rPr>
          <w:rFonts w:ascii="Times New Roman" w:hAnsi="Times New Roman" w:cs="Times New Roman"/>
          <w:sz w:val="32"/>
          <w:szCs w:val="32"/>
          <w:u w:val="single"/>
        </w:rPr>
        <w:t>Division de Chimie-Physique 202</w:t>
      </w:r>
      <w:r w:rsidR="004C5FB6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C93A61" w:rsidRDefault="00C93A61" w:rsidP="002E20A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Appel à Candidature</w:t>
      </w:r>
      <w:r w:rsidR="007617E9">
        <w:rPr>
          <w:rFonts w:ascii="Times New Roman" w:hAnsi="Times New Roman" w:cs="Times New Roman"/>
          <w:sz w:val="32"/>
          <w:szCs w:val="32"/>
          <w:u w:val="single"/>
        </w:rPr>
        <w:t>s</w:t>
      </w:r>
    </w:p>
    <w:p w:rsidR="001A5DDC" w:rsidRDefault="001A5DDC" w:rsidP="002E20A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A5DDC" w:rsidRDefault="001A5DDC" w:rsidP="001A5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 tous les ans, La Division de Chimie-Physique, émanation de la Société Chimique de France et </w:t>
      </w:r>
      <w:r w:rsidR="00B82FCE">
        <w:rPr>
          <w:rFonts w:ascii="Times New Roman" w:hAnsi="Times New Roman" w:cs="Times New Roman"/>
          <w:sz w:val="24"/>
          <w:szCs w:val="24"/>
        </w:rPr>
        <w:t>de la Société Français</w:t>
      </w:r>
      <w:r>
        <w:rPr>
          <w:rFonts w:ascii="Times New Roman" w:hAnsi="Times New Roman" w:cs="Times New Roman"/>
          <w:sz w:val="24"/>
          <w:szCs w:val="24"/>
        </w:rPr>
        <w:t xml:space="preserve">e de </w:t>
      </w:r>
      <w:r w:rsidR="00B82FCE">
        <w:rPr>
          <w:rFonts w:ascii="Times New Roman" w:hAnsi="Times New Roman" w:cs="Times New Roman"/>
          <w:sz w:val="24"/>
          <w:szCs w:val="24"/>
        </w:rPr>
        <w:t>Physique</w:t>
      </w:r>
      <w:r w:rsidR="00E80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lance un appel à candidature</w:t>
      </w:r>
      <w:r w:rsidR="00B82FCE">
        <w:rPr>
          <w:rFonts w:ascii="Times New Roman" w:hAnsi="Times New Roman" w:cs="Times New Roman"/>
          <w:sz w:val="24"/>
          <w:szCs w:val="24"/>
        </w:rPr>
        <w:t>s pour le</w:t>
      </w:r>
      <w:r>
        <w:rPr>
          <w:rFonts w:ascii="Times New Roman" w:hAnsi="Times New Roman" w:cs="Times New Roman"/>
          <w:sz w:val="24"/>
          <w:szCs w:val="24"/>
        </w:rPr>
        <w:t xml:space="preserve"> prix de Thèse de la DCP.</w:t>
      </w:r>
      <w:r w:rsidR="00E2254F">
        <w:rPr>
          <w:rFonts w:ascii="Times New Roman" w:hAnsi="Times New Roman" w:cs="Times New Roman"/>
          <w:sz w:val="24"/>
          <w:szCs w:val="24"/>
        </w:rPr>
        <w:t xml:space="preserve"> </w:t>
      </w:r>
      <w:r w:rsidR="00E2254F" w:rsidRPr="00E2254F">
        <w:rPr>
          <w:rFonts w:ascii="Times New Roman" w:hAnsi="Times New Roman" w:cs="Times New Roman"/>
          <w:b/>
          <w:sz w:val="24"/>
          <w:szCs w:val="24"/>
        </w:rPr>
        <w:t xml:space="preserve">Ce prix s’adresse à des </w:t>
      </w:r>
      <w:proofErr w:type="spellStart"/>
      <w:proofErr w:type="gramStart"/>
      <w:r w:rsidR="00E2254F" w:rsidRPr="00E2254F">
        <w:rPr>
          <w:rFonts w:ascii="Times New Roman" w:hAnsi="Times New Roman" w:cs="Times New Roman"/>
          <w:b/>
          <w:sz w:val="24"/>
          <w:szCs w:val="24"/>
        </w:rPr>
        <w:t>Docteur.e.s</w:t>
      </w:r>
      <w:proofErr w:type="spellEnd"/>
      <w:proofErr w:type="gramEnd"/>
      <w:r w:rsidR="00E2254F" w:rsidRPr="00E2254F">
        <w:rPr>
          <w:rFonts w:ascii="Times New Roman" w:hAnsi="Times New Roman" w:cs="Times New Roman"/>
          <w:b/>
          <w:sz w:val="24"/>
          <w:szCs w:val="24"/>
        </w:rPr>
        <w:t xml:space="preserve"> qui ont obtenu leur doctorat </w:t>
      </w:r>
      <w:r w:rsidR="00081F33">
        <w:rPr>
          <w:rFonts w:ascii="Times New Roman" w:hAnsi="Times New Roman" w:cs="Times New Roman"/>
          <w:b/>
          <w:sz w:val="24"/>
          <w:szCs w:val="24"/>
        </w:rPr>
        <w:t>avant le 31 janvier 2021</w:t>
      </w:r>
      <w:r w:rsidR="00E2254F">
        <w:rPr>
          <w:rFonts w:ascii="Times New Roman" w:hAnsi="Times New Roman" w:cs="Times New Roman"/>
          <w:sz w:val="24"/>
          <w:szCs w:val="24"/>
        </w:rPr>
        <w:t>.</w:t>
      </w:r>
    </w:p>
    <w:p w:rsidR="001A5DDC" w:rsidRDefault="001A5DDC" w:rsidP="001A5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pré-requis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d’inscription sont les suivants :</w:t>
      </w:r>
    </w:p>
    <w:p w:rsidR="004C5FB6" w:rsidRPr="004C5FB6" w:rsidRDefault="00B82FCE" w:rsidP="004C5FB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FB6">
        <w:rPr>
          <w:rFonts w:ascii="Times New Roman" w:hAnsi="Times New Roman" w:cs="Times New Roman"/>
          <w:sz w:val="24"/>
          <w:szCs w:val="24"/>
        </w:rPr>
        <w:t>Les ca</w:t>
      </w:r>
      <w:r w:rsidR="000A2F63" w:rsidRPr="004C5FB6">
        <w:rPr>
          <w:rFonts w:ascii="Times New Roman" w:hAnsi="Times New Roman" w:cs="Times New Roman"/>
          <w:sz w:val="24"/>
          <w:szCs w:val="24"/>
        </w:rPr>
        <w:t xml:space="preserve">ndidatures sont à présenter du 12 février au </w:t>
      </w:r>
      <w:r w:rsidR="00F264EB" w:rsidRPr="004C5FB6">
        <w:rPr>
          <w:rFonts w:ascii="Times New Roman" w:hAnsi="Times New Roman" w:cs="Times New Roman"/>
          <w:sz w:val="24"/>
          <w:szCs w:val="24"/>
        </w:rPr>
        <w:t>4 mai</w:t>
      </w:r>
      <w:r w:rsidR="000A2F63" w:rsidRPr="004C5FB6">
        <w:rPr>
          <w:rFonts w:ascii="Times New Roman" w:hAnsi="Times New Roman" w:cs="Times New Roman"/>
          <w:sz w:val="24"/>
          <w:szCs w:val="24"/>
        </w:rPr>
        <w:t xml:space="preserve"> 202</w:t>
      </w:r>
      <w:r w:rsidR="004C5FB6" w:rsidRPr="004C5FB6">
        <w:rPr>
          <w:rFonts w:ascii="Times New Roman" w:hAnsi="Times New Roman" w:cs="Times New Roman"/>
          <w:sz w:val="24"/>
          <w:szCs w:val="24"/>
        </w:rPr>
        <w:t>1</w:t>
      </w:r>
      <w:r w:rsidRPr="004C5FB6">
        <w:rPr>
          <w:rFonts w:ascii="Times New Roman" w:hAnsi="Times New Roman" w:cs="Times New Roman"/>
          <w:sz w:val="24"/>
          <w:szCs w:val="24"/>
        </w:rPr>
        <w:t xml:space="preserve">. Elles sont à envoyer sous format </w:t>
      </w:r>
      <w:proofErr w:type="spellStart"/>
      <w:r w:rsidRPr="004C5FB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C5FB6">
        <w:rPr>
          <w:rFonts w:ascii="Times New Roman" w:hAnsi="Times New Roman" w:cs="Times New Roman"/>
          <w:sz w:val="24"/>
          <w:szCs w:val="24"/>
        </w:rPr>
        <w:t xml:space="preserve"> ou zippé, </w:t>
      </w:r>
      <w:r w:rsidR="004C5FB6" w:rsidRPr="004C5FB6">
        <w:rPr>
          <w:rFonts w:ascii="Times New Roman" w:hAnsi="Times New Roman" w:cs="Times New Roman"/>
          <w:sz w:val="24"/>
          <w:szCs w:val="24"/>
        </w:rPr>
        <w:t xml:space="preserve">aux </w:t>
      </w:r>
      <w:r w:rsidRPr="004C5FB6">
        <w:rPr>
          <w:rFonts w:ascii="Times New Roman" w:hAnsi="Times New Roman" w:cs="Times New Roman"/>
          <w:sz w:val="24"/>
          <w:szCs w:val="24"/>
        </w:rPr>
        <w:t>adresse</w:t>
      </w:r>
      <w:r w:rsidR="004C5FB6" w:rsidRPr="004C5FB6">
        <w:rPr>
          <w:rFonts w:ascii="Times New Roman" w:hAnsi="Times New Roman" w:cs="Times New Roman"/>
          <w:sz w:val="24"/>
          <w:szCs w:val="24"/>
        </w:rPr>
        <w:t>s</w:t>
      </w:r>
      <w:r w:rsidRPr="004C5FB6">
        <w:rPr>
          <w:rFonts w:ascii="Times New Roman" w:hAnsi="Times New Roman" w:cs="Times New Roman"/>
          <w:sz w:val="24"/>
          <w:szCs w:val="24"/>
        </w:rPr>
        <w:t xml:space="preserve"> suivante : </w:t>
      </w:r>
      <w:hyperlink r:id="rId6" w:history="1">
        <w:r w:rsidR="009E26C6" w:rsidRPr="004C5FB6">
          <w:rPr>
            <w:rStyle w:val="Lienhypertexte"/>
            <w:rFonts w:ascii="Times New Roman" w:hAnsi="Times New Roman" w:cs="Times New Roman"/>
            <w:sz w:val="24"/>
            <w:szCs w:val="24"/>
          </w:rPr>
          <w:t>riccardo.spezia@sorbonne-universite.fr</w:t>
        </w:r>
      </w:hyperlink>
      <w:r w:rsidR="004C5FB6" w:rsidRPr="004C5FB6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="004C5FB6" w:rsidRPr="004C5FB6">
          <w:rPr>
            <w:rStyle w:val="Lienhypertexte"/>
            <w:rFonts w:ascii="Times New Roman" w:hAnsi="Times New Roman" w:cs="Times New Roman"/>
            <w:sz w:val="24"/>
            <w:szCs w:val="24"/>
          </w:rPr>
          <w:t>stephane.coussan@univ-amu.fr</w:t>
        </w:r>
      </w:hyperlink>
      <w:r w:rsidR="004C5FB6" w:rsidRPr="004C5FB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4C5FB6" w:rsidRPr="004C5FB6">
          <w:rPr>
            <w:rStyle w:val="Lienhypertexte"/>
            <w:rFonts w:ascii="Times New Roman" w:hAnsi="Times New Roman" w:cs="Times New Roman"/>
            <w:sz w:val="24"/>
            <w:szCs w:val="24"/>
          </w:rPr>
          <w:t>marc.dussauze@u-bordeaux.fr</w:t>
        </w:r>
      </w:hyperlink>
      <w:r w:rsidR="004C5FB6">
        <w:rPr>
          <w:rFonts w:ascii="Times New Roman" w:hAnsi="Times New Roman" w:cs="Times New Roman"/>
          <w:sz w:val="24"/>
          <w:szCs w:val="24"/>
        </w:rPr>
        <w:t xml:space="preserve"> et </w:t>
      </w:r>
      <w:hyperlink r:id="rId9" w:history="1">
        <w:r w:rsidR="004C5FB6" w:rsidRPr="00E76BC2">
          <w:rPr>
            <w:rStyle w:val="Lienhypertexte"/>
            <w:rFonts w:ascii="Times New Roman" w:hAnsi="Times New Roman" w:cs="Times New Roman"/>
            <w:sz w:val="24"/>
            <w:szCs w:val="24"/>
          </w:rPr>
          <w:t>anouk.galtayries@chimieparistech.psl.eu</w:t>
        </w:r>
      </w:hyperlink>
      <w:r w:rsidR="004C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FCE" w:rsidRPr="008643F1" w:rsidRDefault="00B82FCE" w:rsidP="001A5DD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82C">
        <w:rPr>
          <w:rFonts w:ascii="Times New Roman" w:hAnsi="Times New Roman" w:cs="Times New Roman"/>
          <w:b/>
          <w:sz w:val="24"/>
          <w:szCs w:val="24"/>
          <w:u w:val="single"/>
        </w:rPr>
        <w:t>Les dossiers ne doivent pas excéder 10 pages</w:t>
      </w:r>
      <w:r w:rsidR="000A2F63" w:rsidRPr="005A482C">
        <w:rPr>
          <w:rFonts w:ascii="Times New Roman" w:hAnsi="Times New Roman" w:cs="Times New Roman"/>
          <w:b/>
          <w:sz w:val="24"/>
          <w:szCs w:val="24"/>
        </w:rPr>
        <w:t xml:space="preserve"> (5 feuillets recto-verso)</w:t>
      </w:r>
      <w:r>
        <w:rPr>
          <w:rFonts w:ascii="Times New Roman" w:hAnsi="Times New Roman" w:cs="Times New Roman"/>
          <w:sz w:val="24"/>
          <w:szCs w:val="24"/>
        </w:rPr>
        <w:t>. Les candi</w:t>
      </w:r>
      <w:r w:rsidR="00881C78">
        <w:rPr>
          <w:rFonts w:ascii="Times New Roman" w:hAnsi="Times New Roman" w:cs="Times New Roman"/>
          <w:sz w:val="24"/>
          <w:szCs w:val="24"/>
        </w:rPr>
        <w:t>dats doivent clairement indiquer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A2F63">
        <w:rPr>
          <w:rFonts w:ascii="Times New Roman" w:hAnsi="Times New Roman" w:cs="Times New Roman"/>
          <w:sz w:val="24"/>
          <w:szCs w:val="24"/>
        </w:rPr>
        <w:t>’ils se revendiquent d’une des 8</w:t>
      </w:r>
      <w:r>
        <w:rPr>
          <w:rFonts w:ascii="Times New Roman" w:hAnsi="Times New Roman" w:cs="Times New Roman"/>
          <w:sz w:val="24"/>
          <w:szCs w:val="24"/>
        </w:rPr>
        <w:t xml:space="preserve"> subdivisions de la DCP.</w:t>
      </w:r>
      <w:r w:rsidR="003F2F05">
        <w:rPr>
          <w:rFonts w:ascii="Times New Roman" w:hAnsi="Times New Roman" w:cs="Times New Roman"/>
          <w:sz w:val="24"/>
          <w:szCs w:val="24"/>
        </w:rPr>
        <w:t xml:space="preserve"> </w:t>
      </w:r>
      <w:r w:rsidR="00BE4523">
        <w:rPr>
          <w:rFonts w:ascii="Times New Roman" w:hAnsi="Times New Roman" w:cs="Times New Roman"/>
          <w:sz w:val="24"/>
          <w:szCs w:val="24"/>
        </w:rPr>
        <w:t>Les dossiers doivent obligatoirement contenir un CV, une liste des publications, des communications orales et par affiche</w:t>
      </w:r>
      <w:r w:rsidR="007307CE">
        <w:rPr>
          <w:rFonts w:ascii="Times New Roman" w:hAnsi="Times New Roman" w:cs="Times New Roman"/>
          <w:sz w:val="24"/>
          <w:szCs w:val="24"/>
        </w:rPr>
        <w:t xml:space="preserve">, </w:t>
      </w:r>
      <w:r w:rsidR="00BE4523">
        <w:rPr>
          <w:rFonts w:ascii="Times New Roman" w:hAnsi="Times New Roman" w:cs="Times New Roman"/>
          <w:sz w:val="24"/>
          <w:szCs w:val="24"/>
        </w:rPr>
        <w:t>le rapport de soutenance d</w:t>
      </w:r>
      <w:r w:rsidR="007307CE">
        <w:rPr>
          <w:rFonts w:ascii="Times New Roman" w:hAnsi="Times New Roman" w:cs="Times New Roman"/>
          <w:sz w:val="24"/>
          <w:szCs w:val="24"/>
        </w:rPr>
        <w:t>e thèse et</w:t>
      </w:r>
      <w:r w:rsidR="00BE4523">
        <w:rPr>
          <w:rFonts w:ascii="Times New Roman" w:hAnsi="Times New Roman" w:cs="Times New Roman"/>
          <w:sz w:val="24"/>
          <w:szCs w:val="24"/>
        </w:rPr>
        <w:t xml:space="preserve"> la présentation des travaux de thèse pour lesquels le prix est demandé</w:t>
      </w:r>
      <w:r w:rsidR="00BE4523" w:rsidRPr="008643F1">
        <w:rPr>
          <w:rFonts w:ascii="Times New Roman" w:hAnsi="Times New Roman" w:cs="Times New Roman"/>
          <w:sz w:val="24"/>
          <w:szCs w:val="24"/>
        </w:rPr>
        <w:t xml:space="preserve">. </w:t>
      </w:r>
      <w:r w:rsidR="008643F1" w:rsidRPr="008643F1">
        <w:rPr>
          <w:rFonts w:ascii="Times New Roman" w:hAnsi="Times New Roman" w:cs="Times New Roman"/>
          <w:sz w:val="24"/>
          <w:szCs w:val="24"/>
          <w:u w:val="single"/>
        </w:rPr>
        <w:t>La page en annexe servira comme première page du dossier avec les renseignements demandés</w:t>
      </w:r>
      <w:r w:rsidR="003F2F05" w:rsidRPr="008643F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82FCE" w:rsidRPr="009040ED" w:rsidRDefault="00B82FCE" w:rsidP="001A5DD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FCE">
        <w:rPr>
          <w:rFonts w:ascii="Times New Roman" w:hAnsi="Times New Roman" w:cs="Times New Roman"/>
          <w:sz w:val="24"/>
          <w:szCs w:val="24"/>
        </w:rPr>
        <w:t xml:space="preserve">Les candidats </w:t>
      </w:r>
      <w:r>
        <w:rPr>
          <w:rFonts w:ascii="Times New Roman" w:hAnsi="Times New Roman" w:cs="Times New Roman"/>
          <w:sz w:val="24"/>
          <w:szCs w:val="24"/>
        </w:rPr>
        <w:t xml:space="preserve">doivent impérativement être </w:t>
      </w:r>
      <w:r w:rsidRPr="009040ED">
        <w:rPr>
          <w:rFonts w:ascii="Times New Roman" w:hAnsi="Times New Roman" w:cs="Times New Roman"/>
          <w:sz w:val="24"/>
          <w:szCs w:val="24"/>
        </w:rPr>
        <w:t xml:space="preserve">membres </w:t>
      </w:r>
      <w:r w:rsidR="009040ED" w:rsidRPr="009040ED">
        <w:rPr>
          <w:rFonts w:ascii="Times New Roman" w:hAnsi="Times New Roman" w:cs="Times New Roman"/>
          <w:sz w:val="24"/>
          <w:szCs w:val="24"/>
        </w:rPr>
        <w:t>de la Division de Chimie Physique et être</w:t>
      </w:r>
      <w:bookmarkStart w:id="0" w:name="_GoBack"/>
      <w:bookmarkEnd w:id="0"/>
      <w:r w:rsidR="009040ED" w:rsidRPr="009040ED">
        <w:rPr>
          <w:rFonts w:ascii="Times New Roman" w:hAnsi="Times New Roman" w:cs="Times New Roman"/>
          <w:sz w:val="24"/>
          <w:szCs w:val="24"/>
        </w:rPr>
        <w:t xml:space="preserve"> adhérents à la SCF </w:t>
      </w:r>
      <w:r w:rsidR="009040ED" w:rsidRPr="008643F1">
        <w:rPr>
          <w:rFonts w:ascii="Times New Roman" w:hAnsi="Times New Roman" w:cs="Times New Roman"/>
          <w:b/>
          <w:sz w:val="24"/>
          <w:szCs w:val="24"/>
        </w:rPr>
        <w:t>ou</w:t>
      </w:r>
      <w:r w:rsidR="009040ED" w:rsidRPr="009040ED">
        <w:rPr>
          <w:rFonts w:ascii="Times New Roman" w:hAnsi="Times New Roman" w:cs="Times New Roman"/>
          <w:sz w:val="24"/>
          <w:szCs w:val="24"/>
        </w:rPr>
        <w:t xml:space="preserve"> à la SFP</w:t>
      </w:r>
      <w:r w:rsidR="007617E9" w:rsidRPr="009040ED">
        <w:rPr>
          <w:rFonts w:ascii="Times New Roman" w:hAnsi="Times New Roman" w:cs="Times New Roman"/>
          <w:sz w:val="24"/>
          <w:szCs w:val="24"/>
        </w:rPr>
        <w:t>.</w:t>
      </w:r>
    </w:p>
    <w:p w:rsidR="00B82FCE" w:rsidRPr="000058DB" w:rsidRDefault="00B82FCE" w:rsidP="00B82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0058DB">
        <w:rPr>
          <w:rFonts w:ascii="Times New Roman" w:hAnsi="Times New Roman" w:cs="Times New Roman"/>
          <w:sz w:val="24"/>
          <w:szCs w:val="24"/>
        </w:rPr>
        <w:t>obligations du/des récipiendaire</w:t>
      </w:r>
      <w:r w:rsidR="007617E9" w:rsidRPr="000058DB">
        <w:rPr>
          <w:rFonts w:ascii="Times New Roman" w:hAnsi="Times New Roman" w:cs="Times New Roman"/>
          <w:sz w:val="24"/>
          <w:szCs w:val="24"/>
        </w:rPr>
        <w:t>(</w:t>
      </w:r>
      <w:r w:rsidRPr="000058DB">
        <w:rPr>
          <w:rFonts w:ascii="Times New Roman" w:hAnsi="Times New Roman" w:cs="Times New Roman"/>
          <w:sz w:val="24"/>
          <w:szCs w:val="24"/>
        </w:rPr>
        <w:t>s</w:t>
      </w:r>
      <w:r w:rsidR="007617E9" w:rsidRPr="000058DB">
        <w:rPr>
          <w:rFonts w:ascii="Times New Roman" w:hAnsi="Times New Roman" w:cs="Times New Roman"/>
          <w:sz w:val="24"/>
          <w:szCs w:val="24"/>
        </w:rPr>
        <w:t>)</w:t>
      </w:r>
      <w:r w:rsidRPr="000058DB">
        <w:rPr>
          <w:rFonts w:ascii="Times New Roman" w:hAnsi="Times New Roman" w:cs="Times New Roman"/>
          <w:sz w:val="24"/>
          <w:szCs w:val="24"/>
        </w:rPr>
        <w:t xml:space="preserve"> du prix sont :</w:t>
      </w:r>
    </w:p>
    <w:p w:rsidR="00B82FCE" w:rsidRPr="000058DB" w:rsidRDefault="00B82FCE" w:rsidP="00B82FC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8DB">
        <w:rPr>
          <w:rFonts w:ascii="Times New Roman" w:hAnsi="Times New Roman" w:cs="Times New Roman"/>
          <w:sz w:val="24"/>
          <w:szCs w:val="24"/>
        </w:rPr>
        <w:t>Une présentation orale de leurs travaux</w:t>
      </w:r>
      <w:r w:rsidR="00CC17EB" w:rsidRPr="000058DB">
        <w:rPr>
          <w:rFonts w:ascii="Times New Roman" w:hAnsi="Times New Roman" w:cs="Times New Roman"/>
          <w:sz w:val="24"/>
          <w:szCs w:val="24"/>
        </w:rPr>
        <w:t xml:space="preserve"> récompensés</w:t>
      </w:r>
      <w:r w:rsidRPr="000058DB">
        <w:rPr>
          <w:rFonts w:ascii="Times New Roman" w:hAnsi="Times New Roman" w:cs="Times New Roman"/>
          <w:sz w:val="24"/>
          <w:szCs w:val="24"/>
        </w:rPr>
        <w:t xml:space="preserve"> lors </w:t>
      </w:r>
      <w:r w:rsidR="000A2F63" w:rsidRPr="000058DB">
        <w:rPr>
          <w:rFonts w:ascii="Times New Roman" w:hAnsi="Times New Roman" w:cs="Times New Roman"/>
          <w:sz w:val="24"/>
          <w:szCs w:val="24"/>
        </w:rPr>
        <w:t xml:space="preserve">de la </w:t>
      </w:r>
      <w:r w:rsidR="000058DB" w:rsidRPr="000058DB">
        <w:rPr>
          <w:rFonts w:ascii="Times New Roman" w:hAnsi="Times New Roman" w:cs="Times New Roman"/>
          <w:sz w:val="24"/>
          <w:szCs w:val="24"/>
        </w:rPr>
        <w:t xml:space="preserve">prochaine </w:t>
      </w:r>
      <w:r w:rsidR="000A2F63" w:rsidRPr="000058DB">
        <w:rPr>
          <w:rFonts w:ascii="Times New Roman" w:hAnsi="Times New Roman" w:cs="Times New Roman"/>
          <w:sz w:val="24"/>
          <w:szCs w:val="24"/>
        </w:rPr>
        <w:t xml:space="preserve">Journée de la Division de Chimie-Physique. </w:t>
      </w:r>
    </w:p>
    <w:p w:rsidR="00CC17EB" w:rsidRPr="00B82FCE" w:rsidRDefault="00CC17EB" w:rsidP="00B82FC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rédaction d’un article sur les travaux récompensés qui paraîtra dans l’Actualité Chimique.</w:t>
      </w:r>
    </w:p>
    <w:p w:rsidR="00B82FCE" w:rsidRPr="00B82FCE" w:rsidRDefault="00B82FCE" w:rsidP="00B82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B9A" w:rsidRDefault="00497B9A" w:rsidP="002E20A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20988" w:rsidRDefault="00B20988" w:rsidP="002E20A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428D3" w:rsidRDefault="00E428D3" w:rsidP="00E428D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4B7CBFBE" wp14:editId="0BD4BAF6">
            <wp:extent cx="5760720" cy="167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88" w:rsidRDefault="00B20988" w:rsidP="00B2098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Prix </w:t>
      </w:r>
      <w:r w:rsidRPr="00C93A61">
        <w:rPr>
          <w:rFonts w:ascii="Times New Roman" w:hAnsi="Times New Roman" w:cs="Times New Roman"/>
          <w:sz w:val="32"/>
          <w:szCs w:val="32"/>
          <w:u w:val="single"/>
        </w:rPr>
        <w:t>de</w:t>
      </w:r>
      <w:r w:rsidR="00E428D3">
        <w:rPr>
          <w:rFonts w:ascii="Times New Roman" w:hAnsi="Times New Roman" w:cs="Times New Roman"/>
          <w:sz w:val="32"/>
          <w:szCs w:val="32"/>
          <w:u w:val="single"/>
        </w:rPr>
        <w:t xml:space="preserve"> Thèse de</w:t>
      </w:r>
      <w:r w:rsidRPr="00C93A61">
        <w:rPr>
          <w:rFonts w:ascii="Times New Roman" w:hAnsi="Times New Roman" w:cs="Times New Roman"/>
          <w:sz w:val="32"/>
          <w:szCs w:val="32"/>
          <w:u w:val="single"/>
        </w:rPr>
        <w:t xml:space="preserve"> la </w:t>
      </w:r>
      <w:r w:rsidR="00E428D3">
        <w:rPr>
          <w:rFonts w:ascii="Times New Roman" w:hAnsi="Times New Roman" w:cs="Times New Roman"/>
          <w:sz w:val="32"/>
          <w:szCs w:val="32"/>
          <w:u w:val="single"/>
        </w:rPr>
        <w:t>Division de Chimie-Physique 202</w:t>
      </w:r>
      <w:r w:rsidR="000058DB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B20988" w:rsidRPr="00B20988" w:rsidRDefault="00B20988" w:rsidP="00B2098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                                                             Prénom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d’adhérent à la SCF ou la SFP :</w:t>
      </w:r>
    </w:p>
    <w:p w:rsidR="00E9183B" w:rsidRDefault="00E9183B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Subdivision de la DCP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la première inscription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 actuelle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et lieu de soutenance de thèse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professionnelle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électronique :  </w:t>
      </w:r>
    </w:p>
    <w:p w:rsidR="00B20988" w:rsidRPr="00656EDC" w:rsidRDefault="00656EDC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 w:rsidRPr="00656EDC">
        <w:rPr>
          <w:rFonts w:ascii="Times New Roman" w:hAnsi="Times New Roman" w:cs="Times New Roman"/>
          <w:sz w:val="24"/>
          <w:szCs w:val="24"/>
        </w:rPr>
        <w:t>Noms et adresses électroniques</w:t>
      </w:r>
      <w:r>
        <w:rPr>
          <w:rFonts w:ascii="Times New Roman" w:hAnsi="Times New Roman" w:cs="Times New Roman"/>
          <w:sz w:val="24"/>
          <w:szCs w:val="24"/>
        </w:rPr>
        <w:t xml:space="preserve"> de trois personnes différentes dans votre domaine de recherche :</w:t>
      </w:r>
    </w:p>
    <w:p w:rsidR="00497B9A" w:rsidRPr="00B20988" w:rsidRDefault="00464D19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1637665</wp:posOffset>
                </wp:positionV>
                <wp:extent cx="1885950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B9A" w:rsidRDefault="00497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4pt;margin-top:128.95pt;width:148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3+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" filled="f" stroked="f">
                <v:textbox>
                  <w:txbxContent>
                    <w:p w:rsidR="00497B9A" w:rsidRDefault="00497B9A"/>
                  </w:txbxContent>
                </v:textbox>
              </v:shape>
            </w:pict>
          </mc:Fallback>
        </mc:AlternateContent>
      </w:r>
    </w:p>
    <w:sectPr w:rsidR="00497B9A" w:rsidRPr="00B20988" w:rsidSect="0039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154"/>
    <w:multiLevelType w:val="hybridMultilevel"/>
    <w:tmpl w:val="1BECB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4781E"/>
    <w:multiLevelType w:val="hybridMultilevel"/>
    <w:tmpl w:val="F6DE2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A9"/>
    <w:rsid w:val="00000F53"/>
    <w:rsid w:val="000058DB"/>
    <w:rsid w:val="00081F33"/>
    <w:rsid w:val="000A2F63"/>
    <w:rsid w:val="000C7B7C"/>
    <w:rsid w:val="001A5DDC"/>
    <w:rsid w:val="002C3825"/>
    <w:rsid w:val="002E20A9"/>
    <w:rsid w:val="00397517"/>
    <w:rsid w:val="003D1553"/>
    <w:rsid w:val="003F2F05"/>
    <w:rsid w:val="00464D19"/>
    <w:rsid w:val="00493D44"/>
    <w:rsid w:val="00497B9A"/>
    <w:rsid w:val="004C5FB6"/>
    <w:rsid w:val="004D4785"/>
    <w:rsid w:val="00552D08"/>
    <w:rsid w:val="005A482C"/>
    <w:rsid w:val="005C000D"/>
    <w:rsid w:val="005D4070"/>
    <w:rsid w:val="00644C1A"/>
    <w:rsid w:val="00656EDC"/>
    <w:rsid w:val="006E57DA"/>
    <w:rsid w:val="007307CE"/>
    <w:rsid w:val="007617E9"/>
    <w:rsid w:val="008568BE"/>
    <w:rsid w:val="008643F1"/>
    <w:rsid w:val="00881C78"/>
    <w:rsid w:val="009040ED"/>
    <w:rsid w:val="009E26C6"/>
    <w:rsid w:val="00B20988"/>
    <w:rsid w:val="00B23A3F"/>
    <w:rsid w:val="00B82FCE"/>
    <w:rsid w:val="00BE4523"/>
    <w:rsid w:val="00C93A61"/>
    <w:rsid w:val="00CC17EB"/>
    <w:rsid w:val="00D944A7"/>
    <w:rsid w:val="00E22422"/>
    <w:rsid w:val="00E2254F"/>
    <w:rsid w:val="00E428D3"/>
    <w:rsid w:val="00E80FC8"/>
    <w:rsid w:val="00E9183B"/>
    <w:rsid w:val="00F07B83"/>
    <w:rsid w:val="00F2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A351C3-DC71-4CF3-A5DB-D6003CCE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B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5D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2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ussauze@u-bordeaux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ane.coussan@univ-am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cardo.spezia@sorbonne-universit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ouk.galtayries@chimieparistech.psl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holzingm</cp:lastModifiedBy>
  <cp:revision>2</cp:revision>
  <dcterms:created xsi:type="dcterms:W3CDTF">2021-02-11T10:01:00Z</dcterms:created>
  <dcterms:modified xsi:type="dcterms:W3CDTF">2021-02-11T10:01:00Z</dcterms:modified>
</cp:coreProperties>
</file>