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2375"/>
        <w:gridCol w:w="4807"/>
        <w:gridCol w:w="2319"/>
      </w:tblGrid>
      <w:tr w:rsidR="006802F2" w14:paraId="44E83B53" w14:textId="77777777" w:rsidTr="00663EDB">
        <w:trPr>
          <w:trHeight w:val="1618"/>
        </w:trPr>
        <w:tc>
          <w:tcPr>
            <w:tcW w:w="2375" w:type="dxa"/>
            <w:shd w:val="clear" w:color="auto" w:fill="auto"/>
          </w:tcPr>
          <w:p w14:paraId="3DF6847F" w14:textId="77777777" w:rsidR="006802F2" w:rsidRDefault="006802F2" w:rsidP="00663EDB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000080"/>
                <w:sz w:val="36"/>
                <w:szCs w:val="36"/>
                <w:lang w:eastAsia="fr-FR"/>
              </w:rPr>
              <w:drawing>
                <wp:inline distT="0" distB="0" distL="0" distR="0" wp14:anchorId="5FFBB180" wp14:editId="55D5526A">
                  <wp:extent cx="667385" cy="711200"/>
                  <wp:effectExtent l="0" t="0" r="0" b="0"/>
                  <wp:docPr id="2" name="Image 2" descr="logo_DCP_J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CP_J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  <w:shd w:val="clear" w:color="auto" w:fill="auto"/>
          </w:tcPr>
          <w:p w14:paraId="3545C15F" w14:textId="77777777" w:rsidR="006802F2" w:rsidRDefault="006802F2" w:rsidP="00663EDB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80"/>
                <w:sz w:val="36"/>
                <w:szCs w:val="36"/>
              </w:rPr>
            </w:pPr>
          </w:p>
          <w:p w14:paraId="50182D0E" w14:textId="77777777" w:rsidR="006802F2" w:rsidRDefault="006802F2" w:rsidP="00663EDB">
            <w:pPr>
              <w:spacing w:line="276" w:lineRule="auto"/>
              <w:rPr>
                <w:rFonts w:ascii="Calibri" w:hAnsi="Calibri" w:cs="Calibri"/>
                <w:b/>
                <w:bCs/>
                <w:color w:val="002060"/>
                <w:sz w:val="36"/>
                <w:szCs w:val="36"/>
              </w:rPr>
            </w:pPr>
          </w:p>
          <w:p w14:paraId="4A85603B" w14:textId="77777777" w:rsidR="006802F2" w:rsidRDefault="006802F2" w:rsidP="00663ED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</w:tcPr>
          <w:p w14:paraId="79C991B8" w14:textId="77777777" w:rsidR="006802F2" w:rsidRDefault="006802F2" w:rsidP="00663EDB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color w:val="000080"/>
                <w:sz w:val="36"/>
                <w:szCs w:val="36"/>
                <w:lang w:eastAsia="fr-FR"/>
              </w:rPr>
              <w:drawing>
                <wp:inline distT="0" distB="0" distL="0" distR="0" wp14:anchorId="73C7A151" wp14:editId="4C84A772">
                  <wp:extent cx="768985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68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38C62E" w14:textId="4702C252" w:rsidR="006802F2" w:rsidRPr="00040FA5" w:rsidRDefault="00165825" w:rsidP="006802F2">
      <w:pPr>
        <w:spacing w:line="276" w:lineRule="auto"/>
        <w:jc w:val="center"/>
        <w:rPr>
          <w:rFonts w:ascii="Calibri" w:hAnsi="Calibri" w:cs="Calibri"/>
          <w:b/>
          <w:bCs/>
          <w:color w:val="002060"/>
          <w:lang w:val="en-GB"/>
        </w:rPr>
      </w:pPr>
      <w:r>
        <w:rPr>
          <w:rFonts w:ascii="Calibri" w:hAnsi="Calibri" w:cs="Calibri"/>
          <w:b/>
          <w:bCs/>
          <w:color w:val="002060"/>
          <w:lang w:val="en-GB"/>
        </w:rPr>
        <w:t>Registration</w:t>
      </w:r>
      <w:r w:rsidR="009C09D1">
        <w:rPr>
          <w:rFonts w:ascii="Calibri" w:hAnsi="Calibri" w:cs="Calibri"/>
          <w:b/>
          <w:bCs/>
          <w:color w:val="002060"/>
          <w:lang w:val="en-GB"/>
        </w:rPr>
        <w:t xml:space="preserve"> for</w:t>
      </w:r>
      <w:r w:rsidR="006802F2" w:rsidRPr="00040FA5">
        <w:rPr>
          <w:rFonts w:ascii="Calibri" w:hAnsi="Calibri" w:cs="Calibri"/>
          <w:b/>
          <w:bCs/>
          <w:color w:val="002060"/>
          <w:lang w:val="en-GB"/>
        </w:rPr>
        <w:t xml:space="preserve"> </w:t>
      </w:r>
      <w:r w:rsidR="006802F2">
        <w:rPr>
          <w:rFonts w:ascii="Calibri" w:hAnsi="Calibri" w:cs="Calibri"/>
          <w:b/>
          <w:bCs/>
          <w:color w:val="002060"/>
          <w:lang w:val="en-GB"/>
        </w:rPr>
        <w:t>the 4th t</w:t>
      </w:r>
      <w:r w:rsidR="006802F2" w:rsidRPr="00040FA5">
        <w:rPr>
          <w:rFonts w:ascii="Calibri" w:hAnsi="Calibri" w:cs="Calibri"/>
          <w:b/>
          <w:bCs/>
          <w:color w:val="002060"/>
          <w:lang w:val="en-GB"/>
        </w:rPr>
        <w:t>hematic School</w:t>
      </w:r>
      <w:r w:rsidR="006802F2">
        <w:rPr>
          <w:rFonts w:ascii="Calibri" w:hAnsi="Calibri" w:cs="Calibri"/>
          <w:b/>
          <w:bCs/>
          <w:color w:val="002060"/>
          <w:lang w:val="en-GB"/>
        </w:rPr>
        <w:t xml:space="preserve"> </w:t>
      </w:r>
      <w:r w:rsidR="006802F2" w:rsidRPr="00040FA5">
        <w:rPr>
          <w:rFonts w:ascii="Calibri" w:hAnsi="Calibri" w:cs="Calibri"/>
          <w:b/>
          <w:bCs/>
          <w:color w:val="002060"/>
          <w:lang w:val="en-GB"/>
        </w:rPr>
        <w:t>« </w:t>
      </w:r>
      <w:r w:rsidR="006802F2" w:rsidRPr="00F74D9F">
        <w:rPr>
          <w:b/>
          <w:lang w:val="en-GB"/>
        </w:rPr>
        <w:t>C</w:t>
      </w:r>
      <w:r w:rsidR="00F74D9F">
        <w:rPr>
          <w:b/>
          <w:lang w:val="en-GB"/>
        </w:rPr>
        <w:t>H</w:t>
      </w:r>
      <w:r w:rsidR="006802F2" w:rsidRPr="00F74D9F">
        <w:rPr>
          <w:b/>
          <w:lang w:val="en-GB"/>
        </w:rPr>
        <w:t xml:space="preserve">ARACTERIZATION OF MOLECULAR SYSTEMS BY MAGNETISM AND MAGNETIC RESONANCES </w:t>
      </w:r>
      <w:r w:rsidR="006802F2" w:rsidRPr="00040FA5">
        <w:rPr>
          <w:rFonts w:ascii="Calibri" w:hAnsi="Calibri" w:cs="Calibri"/>
          <w:b/>
          <w:bCs/>
          <w:color w:val="002060"/>
          <w:lang w:val="en-GB"/>
        </w:rPr>
        <w:t>»</w:t>
      </w:r>
    </w:p>
    <w:p w14:paraId="4917A32F" w14:textId="77777777" w:rsidR="006802F2" w:rsidRPr="00040FA5" w:rsidRDefault="006802F2" w:rsidP="006802F2">
      <w:pPr>
        <w:spacing w:line="276" w:lineRule="auto"/>
        <w:jc w:val="center"/>
        <w:rPr>
          <w:rFonts w:ascii="Calibri" w:hAnsi="Calibri" w:cs="Calibri"/>
          <w:b/>
          <w:bCs/>
          <w:color w:val="000000"/>
          <w:lang w:val="en-GB"/>
        </w:rPr>
      </w:pPr>
    </w:p>
    <w:p w14:paraId="2ADC1F10" w14:textId="77777777" w:rsidR="006802F2" w:rsidRPr="00074B92" w:rsidRDefault="006802F2" w:rsidP="006802F2">
      <w:pPr>
        <w:spacing w:line="276" w:lineRule="auto"/>
        <w:jc w:val="center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13</w:t>
      </w:r>
      <w:r w:rsidRPr="00074B92">
        <w:rPr>
          <w:rFonts w:ascii="Calibri" w:hAnsi="Calibri" w:cs="Calibri"/>
          <w:b/>
          <w:bCs/>
          <w:color w:val="000000"/>
          <w:lang w:val="en-US"/>
        </w:rPr>
        <w:t>-</w:t>
      </w:r>
      <w:r>
        <w:rPr>
          <w:rFonts w:ascii="Calibri" w:hAnsi="Calibri" w:cs="Calibri"/>
          <w:b/>
          <w:bCs/>
          <w:color w:val="000000"/>
          <w:lang w:val="en-US"/>
        </w:rPr>
        <w:t>1</w:t>
      </w:r>
      <w:r w:rsidRPr="00074B92">
        <w:rPr>
          <w:rFonts w:ascii="Calibri" w:hAnsi="Calibri" w:cs="Calibri"/>
          <w:b/>
          <w:bCs/>
          <w:color w:val="000000"/>
          <w:lang w:val="en-US"/>
        </w:rPr>
        <w:t>6 June 20</w:t>
      </w:r>
      <w:r>
        <w:rPr>
          <w:rFonts w:ascii="Calibri" w:hAnsi="Calibri" w:cs="Calibri"/>
          <w:b/>
          <w:bCs/>
          <w:color w:val="000000"/>
          <w:lang w:val="en-US"/>
        </w:rPr>
        <w:t>22</w:t>
      </w:r>
      <w:r w:rsidRPr="00074B92">
        <w:rPr>
          <w:rFonts w:ascii="Calibri" w:hAnsi="Calibri" w:cs="Calibri"/>
          <w:b/>
          <w:bCs/>
          <w:color w:val="000000"/>
          <w:lang w:val="en-US"/>
        </w:rPr>
        <w:t xml:space="preserve">, </w:t>
      </w:r>
      <w:r>
        <w:rPr>
          <w:rFonts w:ascii="Calibri" w:hAnsi="Calibri" w:cs="Calibri"/>
          <w:b/>
          <w:bCs/>
          <w:color w:val="000000"/>
          <w:lang w:val="en-US"/>
        </w:rPr>
        <w:t>LCC-CNRS</w:t>
      </w:r>
      <w:r w:rsidRPr="00074B92">
        <w:rPr>
          <w:rFonts w:ascii="Calibri" w:hAnsi="Calibri" w:cs="Calibri"/>
          <w:b/>
          <w:bCs/>
          <w:color w:val="000000"/>
          <w:lang w:val="en-US"/>
        </w:rPr>
        <w:t xml:space="preserve">, </w:t>
      </w:r>
      <w:r>
        <w:rPr>
          <w:rFonts w:ascii="Calibri" w:hAnsi="Calibri" w:cs="Calibri"/>
          <w:b/>
          <w:bCs/>
          <w:color w:val="000000"/>
          <w:lang w:val="en-US"/>
        </w:rPr>
        <w:t>Toulouse</w:t>
      </w:r>
      <w:r w:rsidRPr="00074B92">
        <w:rPr>
          <w:rFonts w:ascii="Calibri" w:hAnsi="Calibri" w:cs="Calibri"/>
          <w:b/>
          <w:bCs/>
          <w:color w:val="000000"/>
          <w:lang w:val="en-US"/>
        </w:rPr>
        <w:t>, France</w:t>
      </w:r>
    </w:p>
    <w:p w14:paraId="59A06C3F" w14:textId="77734907" w:rsidR="006802F2" w:rsidRPr="000446A1" w:rsidRDefault="006B26A7" w:rsidP="006802F2">
      <w:pPr>
        <w:spacing w:line="276" w:lineRule="auto"/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Survey </w:t>
      </w:r>
      <w:r w:rsidR="006802F2" w:rsidRPr="000446A1">
        <w:rPr>
          <w:rFonts w:ascii="Calibri" w:hAnsi="Calibri" w:cs="Calibri"/>
          <w:b/>
          <w:bCs/>
          <w:lang w:val="en-GB"/>
        </w:rPr>
        <w:t xml:space="preserve">form to be sent to: </w:t>
      </w:r>
      <w:r w:rsidR="00B7501D">
        <w:rPr>
          <w:rFonts w:ascii="Calibri" w:hAnsi="Calibri" w:cs="Calibri"/>
          <w:b/>
          <w:bCs/>
          <w:lang w:val="en-GB"/>
        </w:rPr>
        <w:t xml:space="preserve">celine.pichon@lcc-toulouse.fr </w:t>
      </w:r>
      <w:r w:rsidR="00B7501D" w:rsidRPr="00B7501D">
        <w:rPr>
          <w:rFonts w:ascii="Calibri" w:hAnsi="Calibri" w:cs="Calibri"/>
          <w:b/>
          <w:bCs/>
          <w:lang w:val="en-GB"/>
        </w:rPr>
        <w:t>and</w:t>
      </w:r>
      <w:r w:rsidR="00D32B1F" w:rsidRPr="00B7501D">
        <w:rPr>
          <w:rFonts w:ascii="Calibri" w:hAnsi="Calibri" w:cs="Calibri"/>
          <w:b/>
          <w:bCs/>
          <w:lang w:val="en-GB"/>
        </w:rPr>
        <w:t xml:space="preserve"> </w:t>
      </w:r>
      <w:r w:rsidR="00B7501D" w:rsidRPr="00B7501D">
        <w:rPr>
          <w:b/>
          <w:lang w:val="en-GB" w:eastAsia="fr-FR"/>
        </w:rPr>
        <w:t>subdivmrm@gmail.com</w:t>
      </w:r>
    </w:p>
    <w:p w14:paraId="7A659901" w14:textId="77777777" w:rsidR="006802F2" w:rsidRPr="000446A1" w:rsidRDefault="006802F2" w:rsidP="006802F2">
      <w:pPr>
        <w:spacing w:line="276" w:lineRule="auto"/>
        <w:jc w:val="center"/>
        <w:rPr>
          <w:rFonts w:ascii="Calibri" w:hAnsi="Calibri" w:cs="Calibri"/>
          <w:b/>
          <w:bCs/>
          <w:lang w:val="en-GB"/>
        </w:rPr>
      </w:pPr>
      <w:r w:rsidRPr="000446A1">
        <w:rPr>
          <w:rFonts w:ascii="Calibri" w:hAnsi="Calibri" w:cs="Calibri"/>
          <w:b/>
          <w:bCs/>
          <w:lang w:val="en-GB"/>
        </w:rPr>
        <w:t xml:space="preserve">Deadline </w:t>
      </w:r>
      <w:r w:rsidR="006B26A7">
        <w:rPr>
          <w:rFonts w:ascii="Calibri" w:hAnsi="Calibri" w:cs="Calibri"/>
          <w:b/>
          <w:bCs/>
          <w:lang w:val="en-GB"/>
        </w:rPr>
        <w:t>to reply</w:t>
      </w:r>
      <w:r w:rsidRPr="000446A1">
        <w:rPr>
          <w:rFonts w:ascii="Calibri" w:hAnsi="Calibri" w:cs="Calibri"/>
          <w:b/>
          <w:bCs/>
          <w:lang w:val="en-GB"/>
        </w:rPr>
        <w:t xml:space="preserve">: </w:t>
      </w:r>
      <w:r>
        <w:rPr>
          <w:rFonts w:ascii="Calibri" w:hAnsi="Calibri" w:cs="Calibri"/>
          <w:b/>
          <w:bCs/>
          <w:lang w:val="en-GB"/>
        </w:rPr>
        <w:t xml:space="preserve">the </w:t>
      </w:r>
      <w:r>
        <w:rPr>
          <w:rFonts w:ascii="Calibri" w:hAnsi="Calibri" w:cs="Calibri"/>
          <w:b/>
          <w:bCs/>
          <w:color w:val="FF0000"/>
          <w:lang w:val="en-GB"/>
        </w:rPr>
        <w:t>15</w:t>
      </w:r>
      <w:r w:rsidRPr="00DB5C67">
        <w:rPr>
          <w:rFonts w:ascii="Calibri" w:hAnsi="Calibri" w:cs="Calibri"/>
          <w:b/>
          <w:bCs/>
          <w:color w:val="FF0000"/>
          <w:lang w:val="en-GB"/>
        </w:rPr>
        <w:t xml:space="preserve"> </w:t>
      </w:r>
      <w:r w:rsidR="00800647">
        <w:rPr>
          <w:rFonts w:ascii="Calibri" w:hAnsi="Calibri" w:cs="Calibri"/>
          <w:b/>
          <w:bCs/>
          <w:color w:val="FF0000"/>
          <w:lang w:val="en-GB"/>
        </w:rPr>
        <w:t>April</w:t>
      </w:r>
      <w:r w:rsidRPr="00DB5C67">
        <w:rPr>
          <w:rFonts w:ascii="Calibri" w:hAnsi="Calibri" w:cs="Calibri"/>
          <w:b/>
          <w:bCs/>
          <w:color w:val="FF0000"/>
          <w:lang w:val="en-GB"/>
        </w:rPr>
        <w:t xml:space="preserve"> 20</w:t>
      </w:r>
      <w:r>
        <w:rPr>
          <w:rFonts w:ascii="Calibri" w:hAnsi="Calibri" w:cs="Calibri"/>
          <w:b/>
          <w:bCs/>
          <w:color w:val="FF0000"/>
          <w:lang w:val="en-GB"/>
        </w:rPr>
        <w:t>22</w:t>
      </w:r>
    </w:p>
    <w:p w14:paraId="26ABBFB0" w14:textId="77777777" w:rsidR="006802F2" w:rsidRPr="00F74D9F" w:rsidRDefault="006802F2">
      <w:pPr>
        <w:rPr>
          <w:lang w:val="en-GB"/>
        </w:rPr>
      </w:pPr>
    </w:p>
    <w:p w14:paraId="25E59463" w14:textId="77777777" w:rsidR="0023443C" w:rsidRPr="000446A1" w:rsidRDefault="0023443C" w:rsidP="0023443C">
      <w:pPr>
        <w:tabs>
          <w:tab w:val="left" w:leader="dot" w:pos="9639"/>
        </w:tabs>
        <w:spacing w:line="276" w:lineRule="auto"/>
        <w:rPr>
          <w:rFonts w:ascii="Calibri" w:hAnsi="Calibri" w:cs="Calibri"/>
          <w:b/>
          <w:bCs/>
          <w:sz w:val="22"/>
          <w:szCs w:val="22"/>
          <w:lang w:val="en-GB"/>
        </w:rPr>
      </w:pPr>
      <w:r w:rsidRPr="000446A1">
        <w:rPr>
          <w:rFonts w:ascii="Calibri" w:hAnsi="Calibri" w:cs="Calibri"/>
          <w:b/>
          <w:bCs/>
          <w:sz w:val="22"/>
          <w:szCs w:val="22"/>
          <w:lang w:val="en-GB"/>
        </w:rPr>
        <w:t>Family name: ……………………… First name:</w:t>
      </w:r>
      <w:r w:rsidRPr="000446A1">
        <w:rPr>
          <w:rFonts w:ascii="Calibri" w:hAnsi="Calibri" w:cs="Calibri"/>
          <w:b/>
          <w:bCs/>
          <w:sz w:val="22"/>
          <w:szCs w:val="22"/>
          <w:lang w:val="en-GB"/>
        </w:rPr>
        <w:tab/>
      </w:r>
    </w:p>
    <w:p w14:paraId="737A5E72" w14:textId="6976124D" w:rsidR="0023443C" w:rsidRPr="000446A1" w:rsidRDefault="00A374DC" w:rsidP="0023443C">
      <w:pPr>
        <w:tabs>
          <w:tab w:val="left" w:leader="dot" w:pos="9639"/>
        </w:tabs>
        <w:spacing w:line="276" w:lineRule="auto"/>
        <w:rPr>
          <w:rFonts w:ascii="Calibri" w:hAnsi="Calibri" w:cs="Calibri"/>
          <w:b/>
          <w:bCs/>
          <w:sz w:val="22"/>
          <w:szCs w:val="22"/>
          <w:lang w:val="en-GB"/>
        </w:rPr>
      </w:pPr>
      <w:r w:rsidRPr="000446A1">
        <w:rPr>
          <w:rFonts w:ascii="Calibri" w:hAnsi="Calibri" w:cs="Calibri"/>
          <w:bCs/>
          <w:sz w:val="22"/>
          <w:szCs w:val="22"/>
          <w:lang w:val="en-GB"/>
        </w:rPr>
        <w:t>Ma</w:t>
      </w:r>
      <w:r>
        <w:rPr>
          <w:rFonts w:ascii="Calibri" w:hAnsi="Calibri" w:cs="Calibri"/>
          <w:bCs/>
          <w:sz w:val="22"/>
          <w:szCs w:val="22"/>
          <w:lang w:val="en-GB"/>
        </w:rPr>
        <w:t>le</w:t>
      </w:r>
      <w:r w:rsidRPr="000446A1">
        <w:rPr>
          <w:rFonts w:ascii="Calibri" w:hAnsi="Calibri" w:cs="Calibri"/>
          <w:b/>
          <w:bCs/>
          <w:sz w:val="22"/>
          <w:szCs w:val="22"/>
          <w:lang w:val="en-GB"/>
        </w:rPr>
        <w:t xml:space="preserve">   </w:t>
      </w:r>
      <w:r w:rsidR="0023443C" w:rsidRPr="000446A1">
        <w:rPr>
          <w:rFonts w:ascii="Calibri" w:hAnsi="Calibri" w:cs="Calibri"/>
          <w:sz w:val="22"/>
          <w:szCs w:val="22"/>
          <w:lang w:val="en-GB"/>
        </w:rPr>
        <w:t xml:space="preserve">□                </w:t>
      </w:r>
      <w:r>
        <w:rPr>
          <w:rFonts w:ascii="Calibri" w:hAnsi="Calibri" w:cs="Calibri"/>
          <w:sz w:val="22"/>
          <w:szCs w:val="22"/>
          <w:lang w:val="en-GB"/>
        </w:rPr>
        <w:t>Female</w:t>
      </w:r>
      <w:r w:rsidRPr="000446A1">
        <w:rPr>
          <w:rFonts w:ascii="Calibri" w:hAnsi="Calibri" w:cs="Calibri"/>
          <w:sz w:val="22"/>
          <w:szCs w:val="22"/>
          <w:lang w:val="en-GB"/>
        </w:rPr>
        <w:t xml:space="preserve">   </w:t>
      </w:r>
      <w:r w:rsidR="0023443C" w:rsidRPr="000446A1">
        <w:rPr>
          <w:rFonts w:ascii="Calibri" w:hAnsi="Calibri" w:cs="Calibri"/>
          <w:sz w:val="22"/>
          <w:szCs w:val="22"/>
          <w:lang w:val="en-GB"/>
        </w:rPr>
        <w:t>□</w:t>
      </w:r>
    </w:p>
    <w:p w14:paraId="38863C5E" w14:textId="77777777" w:rsidR="0023443C" w:rsidRPr="000446A1" w:rsidRDefault="0023443C" w:rsidP="0023443C">
      <w:pPr>
        <w:tabs>
          <w:tab w:val="left" w:leader="dot" w:pos="9639"/>
        </w:tabs>
        <w:spacing w:line="276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Laborato</w:t>
      </w:r>
      <w:r w:rsidRPr="000446A1">
        <w:rPr>
          <w:rFonts w:ascii="Calibri" w:hAnsi="Calibri" w:cs="Calibri"/>
          <w:sz w:val="22"/>
          <w:szCs w:val="22"/>
          <w:lang w:val="en-GB"/>
        </w:rPr>
        <w:t>ry:</w:t>
      </w:r>
      <w:r w:rsidRPr="000446A1">
        <w:rPr>
          <w:rFonts w:ascii="Calibri" w:hAnsi="Calibri" w:cs="Calibri"/>
          <w:sz w:val="22"/>
          <w:szCs w:val="22"/>
          <w:lang w:val="en-GB"/>
        </w:rPr>
        <w:tab/>
      </w:r>
    </w:p>
    <w:p w14:paraId="10C6ACDB" w14:textId="77777777" w:rsidR="0023443C" w:rsidRPr="000446A1" w:rsidRDefault="0023443C" w:rsidP="0023443C">
      <w:pPr>
        <w:tabs>
          <w:tab w:val="left" w:leader="dot" w:pos="9639"/>
        </w:tabs>
        <w:spacing w:line="276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Current status</w:t>
      </w:r>
      <w:r w:rsidRPr="000446A1">
        <w:rPr>
          <w:rFonts w:ascii="Calibri" w:hAnsi="Calibri" w:cs="Calibri"/>
          <w:sz w:val="22"/>
          <w:szCs w:val="22"/>
          <w:lang w:val="en-GB"/>
        </w:rPr>
        <w:t xml:space="preserve"> and Organism</w:t>
      </w:r>
      <w:r>
        <w:rPr>
          <w:rFonts w:ascii="Calibri" w:hAnsi="Calibri" w:cs="Calibri"/>
          <w:sz w:val="22"/>
          <w:szCs w:val="22"/>
          <w:lang w:val="en-GB"/>
        </w:rPr>
        <w:t>*</w:t>
      </w:r>
      <w:r w:rsidRPr="000446A1">
        <w:rPr>
          <w:rFonts w:ascii="Calibri" w:hAnsi="Calibri" w:cs="Calibri"/>
          <w:sz w:val="22"/>
          <w:szCs w:val="22"/>
          <w:lang w:val="en-GB"/>
        </w:rPr>
        <w:t>:</w:t>
      </w:r>
      <w:r w:rsidRPr="000446A1">
        <w:rPr>
          <w:rFonts w:ascii="Calibri" w:hAnsi="Calibri" w:cs="Calibri"/>
          <w:sz w:val="22"/>
          <w:szCs w:val="22"/>
          <w:lang w:val="en-GB"/>
        </w:rPr>
        <w:tab/>
      </w:r>
    </w:p>
    <w:p w14:paraId="30E204B5" w14:textId="77777777" w:rsidR="0023443C" w:rsidRPr="000446A1" w:rsidRDefault="0023443C" w:rsidP="0023443C">
      <w:pPr>
        <w:tabs>
          <w:tab w:val="left" w:leader="dot" w:pos="9639"/>
        </w:tabs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0446A1">
        <w:rPr>
          <w:rFonts w:ascii="Calibri" w:hAnsi="Calibri" w:cs="Calibri"/>
          <w:sz w:val="22"/>
          <w:szCs w:val="22"/>
          <w:lang w:val="en-GB"/>
        </w:rPr>
        <w:t>Ad</w:t>
      </w:r>
      <w:r w:rsidR="00F74D9F">
        <w:rPr>
          <w:rFonts w:ascii="Calibri" w:hAnsi="Calibri" w:cs="Calibri"/>
          <w:sz w:val="22"/>
          <w:szCs w:val="22"/>
          <w:lang w:val="en-GB"/>
        </w:rPr>
        <w:t>d</w:t>
      </w:r>
      <w:r w:rsidRPr="000446A1">
        <w:rPr>
          <w:rFonts w:ascii="Calibri" w:hAnsi="Calibri" w:cs="Calibri"/>
          <w:sz w:val="22"/>
          <w:szCs w:val="22"/>
          <w:lang w:val="en-GB"/>
        </w:rPr>
        <w:t>ress:</w:t>
      </w:r>
      <w:r w:rsidRPr="000446A1">
        <w:rPr>
          <w:rFonts w:ascii="Calibri" w:hAnsi="Calibri" w:cs="Calibri"/>
          <w:sz w:val="22"/>
          <w:szCs w:val="22"/>
          <w:lang w:val="en-GB"/>
        </w:rPr>
        <w:tab/>
      </w:r>
    </w:p>
    <w:p w14:paraId="69DB619A" w14:textId="77777777" w:rsidR="0023443C" w:rsidRPr="000446A1" w:rsidRDefault="0023443C" w:rsidP="0023443C">
      <w:pPr>
        <w:tabs>
          <w:tab w:val="left" w:leader="dot" w:pos="9639"/>
        </w:tabs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0446A1">
        <w:rPr>
          <w:rFonts w:ascii="Calibri" w:hAnsi="Calibri" w:cs="Calibri"/>
          <w:sz w:val="22"/>
          <w:szCs w:val="22"/>
          <w:lang w:val="en-GB"/>
        </w:rPr>
        <w:tab/>
      </w:r>
    </w:p>
    <w:p w14:paraId="203C4696" w14:textId="77777777" w:rsidR="0023443C" w:rsidRPr="00074B92" w:rsidRDefault="0023443C" w:rsidP="0023443C">
      <w:pPr>
        <w:tabs>
          <w:tab w:val="left" w:leader="dot" w:pos="9639"/>
        </w:tabs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074B92">
        <w:rPr>
          <w:rFonts w:ascii="Calibri" w:hAnsi="Calibri" w:cs="Calibri"/>
          <w:sz w:val="22"/>
          <w:szCs w:val="22"/>
          <w:lang w:val="en-US"/>
        </w:rPr>
        <w:t>E-mail:</w:t>
      </w:r>
      <w:r w:rsidRPr="00074B92">
        <w:rPr>
          <w:rFonts w:ascii="Calibri" w:hAnsi="Calibri" w:cs="Calibri"/>
          <w:sz w:val="22"/>
          <w:szCs w:val="22"/>
          <w:lang w:val="en-US"/>
        </w:rPr>
        <w:tab/>
      </w:r>
    </w:p>
    <w:p w14:paraId="436CA2B6" w14:textId="77777777" w:rsidR="0023443C" w:rsidRPr="00074B92" w:rsidRDefault="0023443C" w:rsidP="0023443C">
      <w:pPr>
        <w:tabs>
          <w:tab w:val="left" w:leader="dot" w:pos="9639"/>
        </w:tabs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074B92">
        <w:rPr>
          <w:rFonts w:ascii="Calibri" w:hAnsi="Calibri" w:cs="Calibri"/>
          <w:sz w:val="22"/>
          <w:szCs w:val="22"/>
          <w:lang w:val="en-US"/>
        </w:rPr>
        <w:t>Phone number:  ……………………………………………………….</w:t>
      </w:r>
    </w:p>
    <w:p w14:paraId="39AAFF21" w14:textId="71A90423" w:rsidR="0023443C" w:rsidRPr="000446A1" w:rsidRDefault="0023443C" w:rsidP="0023443C">
      <w:pPr>
        <w:spacing w:line="276" w:lineRule="auto"/>
        <w:rPr>
          <w:rFonts w:ascii="Calibri" w:hAnsi="Calibri" w:cs="Calibri"/>
          <w:i/>
          <w:iCs/>
          <w:sz w:val="20"/>
          <w:szCs w:val="20"/>
          <w:lang w:val="en-GB"/>
        </w:rPr>
      </w:pPr>
      <w:r w:rsidRPr="000446A1">
        <w:rPr>
          <w:rFonts w:ascii="Calibri" w:hAnsi="Calibri" w:cs="Calibri"/>
          <w:i/>
          <w:iCs/>
          <w:sz w:val="20"/>
          <w:szCs w:val="20"/>
          <w:lang w:val="en-GB"/>
        </w:rPr>
        <w:t xml:space="preserve">* indicate your </w:t>
      </w:r>
      <w:r>
        <w:rPr>
          <w:rFonts w:ascii="Calibri" w:hAnsi="Calibri" w:cs="Calibri"/>
          <w:i/>
          <w:iCs/>
          <w:sz w:val="20"/>
          <w:szCs w:val="20"/>
          <w:lang w:val="en-GB"/>
        </w:rPr>
        <w:t xml:space="preserve">status (student, PhD, postdoc, </w:t>
      </w:r>
      <w:r w:rsidR="00A374DC">
        <w:rPr>
          <w:rFonts w:ascii="Calibri" w:hAnsi="Calibri" w:cs="Calibri"/>
          <w:i/>
          <w:iCs/>
          <w:sz w:val="20"/>
          <w:szCs w:val="20"/>
          <w:lang w:val="en-GB"/>
        </w:rPr>
        <w:t>academic</w:t>
      </w:r>
      <w:proofErr w:type="gramStart"/>
      <w:r>
        <w:rPr>
          <w:rFonts w:ascii="Calibri" w:hAnsi="Calibri" w:cs="Calibri"/>
          <w:i/>
          <w:iCs/>
          <w:sz w:val="20"/>
          <w:szCs w:val="20"/>
          <w:lang w:val="en-GB"/>
        </w:rPr>
        <w:t>,…</w:t>
      </w:r>
      <w:proofErr w:type="gramEnd"/>
      <w:r>
        <w:rPr>
          <w:rFonts w:ascii="Calibri" w:hAnsi="Calibri" w:cs="Calibri"/>
          <w:i/>
          <w:iCs/>
          <w:sz w:val="20"/>
          <w:szCs w:val="20"/>
          <w:lang w:val="en-GB"/>
        </w:rPr>
        <w:t>)</w:t>
      </w:r>
      <w:r w:rsidRPr="000446A1">
        <w:rPr>
          <w:rFonts w:ascii="Calibri" w:hAnsi="Calibri" w:cs="Calibri"/>
          <w:i/>
          <w:iCs/>
          <w:sz w:val="20"/>
          <w:szCs w:val="20"/>
          <w:lang w:val="en-GB"/>
        </w:rPr>
        <w:t xml:space="preserve"> and your organism (University, CNRS, CEA,</w:t>
      </w:r>
      <w:r>
        <w:rPr>
          <w:rFonts w:ascii="Calibri" w:hAnsi="Calibri" w:cs="Calibri"/>
          <w:i/>
          <w:iCs/>
          <w:sz w:val="20"/>
          <w:szCs w:val="20"/>
          <w:lang w:val="en-GB"/>
        </w:rPr>
        <w:t xml:space="preserve"> </w:t>
      </w:r>
      <w:r w:rsidRPr="000446A1">
        <w:rPr>
          <w:rFonts w:ascii="Calibri" w:hAnsi="Calibri" w:cs="Calibri"/>
          <w:i/>
          <w:iCs/>
          <w:sz w:val="20"/>
          <w:szCs w:val="20"/>
          <w:lang w:val="en-GB"/>
        </w:rPr>
        <w:t>…)</w:t>
      </w:r>
    </w:p>
    <w:p w14:paraId="700A54C0" w14:textId="77777777" w:rsidR="0023443C" w:rsidRDefault="0023443C">
      <w:pPr>
        <w:rPr>
          <w:lang w:val="en-GB"/>
        </w:rPr>
      </w:pPr>
    </w:p>
    <w:p w14:paraId="3777B9AA" w14:textId="77777777" w:rsidR="00B84C4B" w:rsidRDefault="00B84C4B">
      <w:pPr>
        <w:rPr>
          <w:lang w:val="en-GB"/>
        </w:rPr>
      </w:pPr>
    </w:p>
    <w:p w14:paraId="1EA9B642" w14:textId="77777777" w:rsidR="00B84C4B" w:rsidRDefault="00B84C4B" w:rsidP="00B84C4B">
      <w:pPr>
        <w:spacing w:line="276" w:lineRule="auto"/>
        <w:jc w:val="center"/>
        <w:rPr>
          <w:rFonts w:ascii="Calibri" w:hAnsi="Calibri" w:cs="Calibri"/>
          <w:b/>
          <w:bCs/>
          <w:lang w:val="en-GB"/>
        </w:rPr>
      </w:pPr>
      <w:r w:rsidRPr="000446A1">
        <w:rPr>
          <w:rFonts w:ascii="Calibri" w:hAnsi="Calibri" w:cs="Calibri"/>
          <w:b/>
          <w:bCs/>
          <w:lang w:val="en-GB"/>
        </w:rPr>
        <w:t xml:space="preserve">Registration fees and </w:t>
      </w:r>
      <w:r>
        <w:rPr>
          <w:rFonts w:ascii="Calibri" w:hAnsi="Calibri" w:cs="Calibri"/>
          <w:b/>
          <w:bCs/>
          <w:lang w:val="en-GB"/>
        </w:rPr>
        <w:t>accommodation</w:t>
      </w:r>
    </w:p>
    <w:p w14:paraId="6FC1C6AF" w14:textId="77777777" w:rsidR="00B84C4B" w:rsidRPr="000446A1" w:rsidRDefault="00B84C4B" w:rsidP="00B84C4B">
      <w:pPr>
        <w:spacing w:line="276" w:lineRule="auto"/>
        <w:jc w:val="center"/>
        <w:rPr>
          <w:rFonts w:ascii="Calibri" w:hAnsi="Calibri" w:cs="Calibri"/>
          <w:b/>
          <w:bCs/>
          <w:lang w:val="en-GB"/>
        </w:rPr>
      </w:pPr>
    </w:p>
    <w:p w14:paraId="77F01710" w14:textId="49E13419" w:rsidR="00B84C4B" w:rsidRPr="000446A1" w:rsidRDefault="00B84C4B" w:rsidP="00B84C4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0446A1">
        <w:rPr>
          <w:rFonts w:ascii="Calibri" w:hAnsi="Calibri" w:cs="Calibri"/>
          <w:bCs/>
          <w:sz w:val="22"/>
          <w:szCs w:val="22"/>
          <w:lang w:val="en-GB"/>
        </w:rPr>
        <w:t>The registration fee</w:t>
      </w:r>
      <w:r>
        <w:rPr>
          <w:rFonts w:ascii="Calibri" w:hAnsi="Calibri" w:cs="Calibri"/>
          <w:bCs/>
          <w:sz w:val="22"/>
          <w:szCs w:val="22"/>
          <w:lang w:val="en-GB"/>
        </w:rPr>
        <w:t>s</w:t>
      </w:r>
      <w:r w:rsidR="001E4F99">
        <w:rPr>
          <w:rFonts w:ascii="Calibri" w:hAnsi="Calibri" w:cs="Calibri"/>
          <w:bCs/>
          <w:sz w:val="22"/>
          <w:szCs w:val="22"/>
          <w:lang w:val="en-GB"/>
        </w:rPr>
        <w:t xml:space="preserve"> cover</w:t>
      </w:r>
      <w:r w:rsidRPr="000446A1">
        <w:rPr>
          <w:rFonts w:ascii="Calibri" w:hAnsi="Calibri" w:cs="Calibri"/>
          <w:bCs/>
          <w:sz w:val="22"/>
          <w:szCs w:val="22"/>
          <w:lang w:val="en-GB"/>
        </w:rPr>
        <w:t xml:space="preserve"> participation in all courses and practical sessions offered by the school, written materials, as well as meals and accommodation from </w:t>
      </w:r>
      <w:r>
        <w:rPr>
          <w:rFonts w:ascii="Calibri" w:hAnsi="Calibri" w:cs="Calibri"/>
          <w:bCs/>
          <w:sz w:val="22"/>
          <w:szCs w:val="22"/>
          <w:lang w:val="en-GB"/>
        </w:rPr>
        <w:t>Monday</w:t>
      </w:r>
      <w:r w:rsidRPr="000446A1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GB"/>
        </w:rPr>
        <w:t>13 of</w:t>
      </w:r>
      <w:r w:rsidRPr="000446A1">
        <w:rPr>
          <w:rFonts w:ascii="Calibri" w:hAnsi="Calibri" w:cs="Calibri"/>
          <w:bCs/>
          <w:sz w:val="22"/>
          <w:szCs w:val="22"/>
          <w:lang w:val="en-GB"/>
        </w:rPr>
        <w:t xml:space="preserve"> June afternoon to </w:t>
      </w:r>
      <w:r>
        <w:rPr>
          <w:rFonts w:ascii="Calibri" w:hAnsi="Calibri" w:cs="Calibri"/>
          <w:bCs/>
          <w:sz w:val="22"/>
          <w:szCs w:val="22"/>
          <w:lang w:val="en-GB"/>
        </w:rPr>
        <w:t>Thursday</w:t>
      </w:r>
      <w:r w:rsidRPr="000446A1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GB"/>
        </w:rPr>
        <w:t>16 of</w:t>
      </w:r>
      <w:r w:rsidRPr="000446A1">
        <w:rPr>
          <w:rFonts w:ascii="Calibri" w:hAnsi="Calibri" w:cs="Calibri"/>
          <w:bCs/>
          <w:sz w:val="22"/>
          <w:szCs w:val="22"/>
          <w:lang w:val="en-GB"/>
        </w:rPr>
        <w:t xml:space="preserve"> June 20</w:t>
      </w:r>
      <w:r>
        <w:rPr>
          <w:rFonts w:ascii="Calibri" w:hAnsi="Calibri" w:cs="Calibri"/>
          <w:bCs/>
          <w:sz w:val="22"/>
          <w:szCs w:val="22"/>
          <w:lang w:val="en-GB"/>
        </w:rPr>
        <w:t>22</w:t>
      </w:r>
      <w:r w:rsidR="00EB2184">
        <w:rPr>
          <w:rFonts w:ascii="Calibri" w:hAnsi="Calibri" w:cs="Calibri"/>
          <w:bCs/>
          <w:sz w:val="22"/>
          <w:szCs w:val="22"/>
          <w:lang w:val="en-GB"/>
        </w:rPr>
        <w:t xml:space="preserve"> morning</w:t>
      </w:r>
      <w:r w:rsidRPr="000446A1">
        <w:rPr>
          <w:rFonts w:ascii="Calibri" w:hAnsi="Calibri" w:cs="Calibri"/>
          <w:bCs/>
          <w:sz w:val="22"/>
          <w:szCs w:val="22"/>
          <w:lang w:val="en-GB"/>
        </w:rPr>
        <w:t>.</w:t>
      </w:r>
    </w:p>
    <w:p w14:paraId="50B1CBCE" w14:textId="77777777" w:rsidR="00B84C4B" w:rsidRPr="007B3290" w:rsidRDefault="00B84C4B" w:rsidP="00B84C4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p w14:paraId="4FE47594" w14:textId="77777777" w:rsidR="00B84C4B" w:rsidRDefault="00B84C4B" w:rsidP="00B84C4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0A7F7D25" w14:textId="77777777" w:rsidR="00B84C4B" w:rsidRPr="007B3290" w:rsidRDefault="00B84C4B" w:rsidP="00B84C4B">
      <w:pPr>
        <w:spacing w:line="276" w:lineRule="auto"/>
        <w:jc w:val="both"/>
        <w:rPr>
          <w:rFonts w:ascii="Calibri" w:hAnsi="Calibri" w:cs="Calibri"/>
          <w:b/>
          <w:bCs/>
          <w:lang w:val="en-GB"/>
        </w:rPr>
      </w:pPr>
      <w:r w:rsidRPr="007B3290">
        <w:rPr>
          <w:rFonts w:ascii="Calibri" w:hAnsi="Calibri" w:cs="Calibri"/>
          <w:b/>
          <w:bCs/>
          <w:sz w:val="22"/>
          <w:szCs w:val="22"/>
          <w:lang w:val="en-GB"/>
        </w:rPr>
        <w:t>Speaker and CNRS employee:</w:t>
      </w:r>
      <w:r w:rsidRPr="007B3290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7B3290">
        <w:rPr>
          <w:rFonts w:ascii="Calibri" w:hAnsi="Calibri" w:cs="Calibri"/>
          <w:b/>
          <w:bCs/>
          <w:lang w:val="en-GB"/>
        </w:rPr>
        <w:t xml:space="preserve"> </w:t>
      </w:r>
      <w:r w:rsidRPr="007B3290">
        <w:rPr>
          <w:rFonts w:ascii="Calibri" w:hAnsi="Calibri" w:cs="Calibri"/>
          <w:b/>
          <w:bCs/>
          <w:lang w:val="en-GB"/>
        </w:rPr>
        <w:tab/>
      </w:r>
      <w:r w:rsidRPr="007B3290">
        <w:rPr>
          <w:rFonts w:ascii="Calibri" w:hAnsi="Calibri" w:cs="Calibri"/>
          <w:b/>
          <w:bCs/>
          <w:lang w:val="en-GB"/>
        </w:rPr>
        <w:tab/>
      </w:r>
      <w:r w:rsidRPr="007B3290">
        <w:rPr>
          <w:rFonts w:ascii="Calibri" w:hAnsi="Calibri" w:cs="Calibri"/>
          <w:b/>
          <w:bCs/>
          <w:lang w:val="en-GB"/>
        </w:rPr>
        <w:tab/>
      </w:r>
      <w:r w:rsidRPr="007B3290">
        <w:rPr>
          <w:rFonts w:ascii="Calibri" w:hAnsi="Calibri" w:cs="Calibri"/>
          <w:b/>
          <w:bCs/>
          <w:lang w:val="en-GB"/>
        </w:rPr>
        <w:tab/>
      </w:r>
      <w:r w:rsidRPr="007B3290">
        <w:rPr>
          <w:rFonts w:ascii="Calibri" w:hAnsi="Calibri" w:cs="Calibri"/>
          <w:b/>
          <w:bCs/>
          <w:lang w:val="en-GB"/>
        </w:rPr>
        <w:tab/>
      </w:r>
      <w:r>
        <w:rPr>
          <w:rFonts w:ascii="Calibri" w:hAnsi="Calibri" w:cs="Calibri"/>
          <w:b/>
          <w:bCs/>
          <w:lang w:val="en-GB"/>
        </w:rPr>
        <w:tab/>
      </w:r>
      <w:r w:rsidRPr="007B3290">
        <w:rPr>
          <w:rFonts w:ascii="Calibri" w:hAnsi="Calibri" w:cs="Calibri"/>
          <w:b/>
          <w:bCs/>
          <w:lang w:val="en-GB"/>
        </w:rPr>
        <w:tab/>
      </w:r>
      <w:r w:rsidRPr="007B3290">
        <w:rPr>
          <w:rFonts w:ascii="Calibri" w:hAnsi="Calibri" w:cs="Calibri"/>
          <w:sz w:val="36"/>
          <w:szCs w:val="36"/>
          <w:lang w:val="en-GB"/>
        </w:rPr>
        <w:t>□</w:t>
      </w:r>
    </w:p>
    <w:p w14:paraId="57F0A7C4" w14:textId="1E1C536B" w:rsidR="00B84C4B" w:rsidRDefault="00B84C4B" w:rsidP="00B84C4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en-GB"/>
        </w:rPr>
      </w:pPr>
      <w:r>
        <w:rPr>
          <w:rFonts w:ascii="Calibri" w:hAnsi="Calibri" w:cs="Calibri"/>
          <w:bCs/>
          <w:sz w:val="22"/>
          <w:szCs w:val="22"/>
          <w:lang w:val="en-GB"/>
        </w:rPr>
        <w:t>For CNRS employees the r</w:t>
      </w:r>
      <w:r w:rsidRPr="007B3290">
        <w:rPr>
          <w:rFonts w:ascii="Calibri" w:hAnsi="Calibri" w:cs="Calibri"/>
          <w:bCs/>
          <w:sz w:val="22"/>
          <w:szCs w:val="22"/>
          <w:lang w:val="en-GB"/>
        </w:rPr>
        <w:t>egistrat</w:t>
      </w:r>
      <w:r>
        <w:rPr>
          <w:rFonts w:ascii="Calibri" w:hAnsi="Calibri" w:cs="Calibri"/>
          <w:bCs/>
          <w:sz w:val="22"/>
          <w:szCs w:val="22"/>
          <w:lang w:val="en-GB"/>
        </w:rPr>
        <w:t xml:space="preserve">ion and accommodation </w:t>
      </w:r>
      <w:r w:rsidR="00800BEF">
        <w:rPr>
          <w:rFonts w:ascii="Calibri" w:hAnsi="Calibri" w:cs="Calibri"/>
          <w:bCs/>
          <w:sz w:val="22"/>
          <w:szCs w:val="22"/>
          <w:lang w:val="en-GB"/>
        </w:rPr>
        <w:t>fees</w:t>
      </w:r>
      <w:r w:rsidR="00800BEF">
        <w:rPr>
          <w:rFonts w:ascii="Calibri" w:hAnsi="Calibri" w:cs="Calibri"/>
          <w:bCs/>
          <w:sz w:val="22"/>
          <w:szCs w:val="22"/>
          <w:lang w:val="en-GB"/>
        </w:rPr>
        <w:t xml:space="preserve"> are covered</w:t>
      </w:r>
      <w:r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Pr="007B3290">
        <w:rPr>
          <w:rFonts w:ascii="Calibri" w:hAnsi="Calibri" w:cs="Calibri"/>
          <w:bCs/>
          <w:sz w:val="22"/>
          <w:szCs w:val="22"/>
          <w:lang w:val="en-GB"/>
        </w:rPr>
        <w:t>within the limits of available places.</w:t>
      </w:r>
      <w:r>
        <w:rPr>
          <w:rFonts w:ascii="Calibri" w:hAnsi="Calibri" w:cs="Calibri"/>
          <w:bCs/>
          <w:sz w:val="22"/>
          <w:szCs w:val="22"/>
          <w:lang w:val="en-GB"/>
        </w:rPr>
        <w:t xml:space="preserve"> Transportation costs are </w:t>
      </w:r>
      <w:r w:rsidR="00800BEF">
        <w:rPr>
          <w:rFonts w:ascii="Calibri" w:hAnsi="Calibri" w:cs="Calibri"/>
          <w:bCs/>
          <w:sz w:val="22"/>
          <w:szCs w:val="22"/>
          <w:lang w:val="en-GB"/>
        </w:rPr>
        <w:t>usually paid by</w:t>
      </w:r>
      <w:bookmarkStart w:id="0" w:name="_GoBack"/>
      <w:bookmarkEnd w:id="0"/>
      <w:r w:rsidRPr="007B3290">
        <w:rPr>
          <w:rFonts w:ascii="Calibri" w:hAnsi="Calibri" w:cs="Calibri"/>
          <w:bCs/>
          <w:sz w:val="22"/>
          <w:szCs w:val="22"/>
          <w:lang w:val="en-GB"/>
        </w:rPr>
        <w:t xml:space="preserve"> the Regional Delegation of each participant.</w:t>
      </w:r>
    </w:p>
    <w:p w14:paraId="4660F44D" w14:textId="7C10AFB1" w:rsidR="00B84C4B" w:rsidRPr="000825C4" w:rsidRDefault="00B84C4B" w:rsidP="00B84C4B">
      <w:pPr>
        <w:spacing w:line="276" w:lineRule="auto"/>
        <w:jc w:val="both"/>
        <w:rPr>
          <w:rFonts w:ascii="Calibri" w:hAnsi="Calibri" w:cs="Calibri"/>
          <w:b/>
          <w:bCs/>
          <w:lang w:val="en-GB"/>
        </w:rPr>
      </w:pP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 xml:space="preserve">Employee of other public organism (University, </w:t>
      </w:r>
      <w:proofErr w:type="gramStart"/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>CEA, …)</w:t>
      </w:r>
      <w:proofErr w:type="gramEnd"/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>:</w:t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0825C4">
        <w:rPr>
          <w:rFonts w:ascii="Calibri" w:hAnsi="Calibri" w:cs="Calibri"/>
          <w:b/>
          <w:bCs/>
          <w:lang w:val="en-GB"/>
        </w:rPr>
        <w:tab/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>450 €</w:t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0825C4">
        <w:rPr>
          <w:rFonts w:ascii="Calibri" w:hAnsi="Calibri" w:cs="Calibri"/>
          <w:sz w:val="36"/>
          <w:szCs w:val="36"/>
          <w:lang w:val="en-GB"/>
        </w:rPr>
        <w:t>□</w:t>
      </w:r>
    </w:p>
    <w:p w14:paraId="10890F9C" w14:textId="77777777" w:rsidR="00B84C4B" w:rsidRPr="000825C4" w:rsidRDefault="00B84C4B" w:rsidP="00B84C4B">
      <w:pPr>
        <w:spacing w:line="276" w:lineRule="auto"/>
        <w:jc w:val="both"/>
        <w:rPr>
          <w:rFonts w:ascii="Calibri" w:hAnsi="Calibri" w:cs="Calibri"/>
          <w:sz w:val="36"/>
          <w:szCs w:val="36"/>
          <w:lang w:val="en-GB"/>
        </w:rPr>
      </w:pP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>Employee of private organism:</w:t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0825C4">
        <w:rPr>
          <w:rFonts w:ascii="Calibri" w:hAnsi="Calibri" w:cs="Calibri"/>
          <w:b/>
          <w:bCs/>
          <w:lang w:val="en-GB"/>
        </w:rPr>
        <w:tab/>
      </w:r>
      <w:r w:rsidRPr="000825C4">
        <w:rPr>
          <w:rFonts w:ascii="Calibri" w:hAnsi="Calibri" w:cs="Calibri"/>
          <w:b/>
          <w:bCs/>
          <w:lang w:val="en-GB"/>
        </w:rPr>
        <w:tab/>
      </w:r>
      <w:r w:rsidRPr="000825C4">
        <w:rPr>
          <w:rFonts w:ascii="Calibri" w:hAnsi="Calibri" w:cs="Calibri"/>
          <w:b/>
          <w:bCs/>
          <w:lang w:val="en-GB"/>
        </w:rPr>
        <w:tab/>
      </w:r>
      <w:r w:rsidRPr="000825C4">
        <w:rPr>
          <w:rFonts w:ascii="Calibri" w:hAnsi="Calibri" w:cs="Calibri"/>
          <w:b/>
          <w:bCs/>
          <w:lang w:val="en-GB"/>
        </w:rPr>
        <w:tab/>
      </w:r>
      <w:r w:rsidRPr="000825C4">
        <w:rPr>
          <w:rFonts w:ascii="Calibri" w:hAnsi="Calibri" w:cs="Calibri"/>
          <w:b/>
          <w:bCs/>
          <w:lang w:val="en-GB"/>
        </w:rPr>
        <w:tab/>
      </w:r>
      <w:r w:rsidRPr="000825C4">
        <w:rPr>
          <w:rFonts w:ascii="Calibri" w:hAnsi="Calibri" w:cs="Calibri"/>
          <w:b/>
          <w:bCs/>
          <w:lang w:val="en-GB"/>
        </w:rPr>
        <w:tab/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>800</w:t>
      </w:r>
      <w:r w:rsidRPr="000825C4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 xml:space="preserve">€ </w:t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0825C4">
        <w:rPr>
          <w:rFonts w:ascii="Calibri" w:hAnsi="Calibri" w:cs="Calibri"/>
          <w:sz w:val="36"/>
          <w:szCs w:val="36"/>
          <w:lang w:val="en-GB"/>
        </w:rPr>
        <w:t>□</w:t>
      </w:r>
    </w:p>
    <w:p w14:paraId="75287AC8" w14:textId="77777777" w:rsidR="00B84C4B" w:rsidRPr="000825C4" w:rsidRDefault="00B84C4B" w:rsidP="00B84C4B">
      <w:pPr>
        <w:spacing w:line="276" w:lineRule="auto"/>
        <w:jc w:val="both"/>
        <w:rPr>
          <w:rFonts w:ascii="Calibri" w:hAnsi="Calibri" w:cs="Calibri"/>
          <w:sz w:val="36"/>
          <w:szCs w:val="36"/>
          <w:lang w:val="en-GB"/>
        </w:rPr>
      </w:pP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>Non-permanent staff (Student, post-doc, …):</w:t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0825C4">
        <w:rPr>
          <w:rFonts w:ascii="Calibri" w:hAnsi="Calibri" w:cs="Calibri"/>
          <w:b/>
          <w:bCs/>
          <w:lang w:val="en-GB"/>
        </w:rPr>
        <w:tab/>
      </w:r>
      <w:r w:rsidRPr="000825C4">
        <w:rPr>
          <w:rFonts w:ascii="Calibri" w:hAnsi="Calibri" w:cs="Calibri"/>
          <w:b/>
          <w:bCs/>
          <w:lang w:val="en-GB"/>
        </w:rPr>
        <w:tab/>
      </w:r>
      <w:r w:rsidRPr="000825C4">
        <w:rPr>
          <w:rFonts w:ascii="Calibri" w:hAnsi="Calibri" w:cs="Calibri"/>
          <w:b/>
          <w:bCs/>
          <w:lang w:val="en-GB"/>
        </w:rPr>
        <w:tab/>
      </w:r>
      <w:r w:rsidRPr="000825C4">
        <w:rPr>
          <w:rFonts w:ascii="Calibri" w:hAnsi="Calibri" w:cs="Calibri"/>
          <w:b/>
          <w:bCs/>
          <w:lang w:val="en-GB"/>
        </w:rPr>
        <w:tab/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>360</w:t>
      </w:r>
      <w:r w:rsidRPr="000825C4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>€</w:t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0825C4">
        <w:rPr>
          <w:rFonts w:ascii="Calibri" w:hAnsi="Calibri" w:cs="Calibri"/>
          <w:sz w:val="36"/>
          <w:szCs w:val="36"/>
          <w:lang w:val="en-GB"/>
        </w:rPr>
        <w:t>□</w:t>
      </w:r>
    </w:p>
    <w:p w14:paraId="2CFB43D1" w14:textId="77777777" w:rsidR="00B84C4B" w:rsidRPr="000825C4" w:rsidRDefault="00B84C4B" w:rsidP="00B84C4B">
      <w:pPr>
        <w:spacing w:line="276" w:lineRule="auto"/>
        <w:rPr>
          <w:rFonts w:ascii="Calibri" w:hAnsi="Calibri" w:cs="Calibri"/>
          <w:bCs/>
          <w:sz w:val="22"/>
          <w:szCs w:val="22"/>
          <w:lang w:val="en-GB"/>
        </w:rPr>
      </w:pP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>Without accommodation (Student, post-doc, Public organism)                             150</w:t>
      </w:r>
      <w:r w:rsidRPr="000825C4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>€</w:t>
      </w:r>
      <w:r w:rsidRPr="000825C4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0825C4">
        <w:rPr>
          <w:rFonts w:ascii="Calibri" w:hAnsi="Calibri" w:cs="Calibri"/>
          <w:sz w:val="36"/>
          <w:szCs w:val="36"/>
          <w:lang w:val="en-GB"/>
        </w:rPr>
        <w:t>□</w:t>
      </w:r>
    </w:p>
    <w:p w14:paraId="3E6577D3" w14:textId="77777777" w:rsidR="00B84C4B" w:rsidRDefault="00B84C4B" w:rsidP="00B84C4B">
      <w:pPr>
        <w:spacing w:line="276" w:lineRule="auto"/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</w:p>
    <w:p w14:paraId="55B2BDC1" w14:textId="77777777" w:rsidR="00B84C4B" w:rsidRPr="00FA3D08" w:rsidRDefault="00B84C4B" w:rsidP="00B84C4B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GB"/>
        </w:rPr>
      </w:pPr>
      <w:r w:rsidRPr="00FA3D08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>Total payment</w:t>
      </w:r>
      <w:r w:rsidRPr="00FA3D08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FA3D08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FA3D08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FA3D08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FA3D08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FA3D08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FA3D08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FA3D08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FA3D08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FA3D08">
        <w:rPr>
          <w:rFonts w:ascii="Calibri" w:hAnsi="Calibri" w:cs="Calibri"/>
          <w:b/>
          <w:bCs/>
          <w:sz w:val="22"/>
          <w:szCs w:val="22"/>
          <w:lang w:val="en-GB"/>
        </w:rPr>
        <w:tab/>
        <w:t>€</w:t>
      </w:r>
    </w:p>
    <w:p w14:paraId="452688BA" w14:textId="77777777" w:rsidR="00B84C4B" w:rsidRPr="00FA3D08" w:rsidRDefault="00B84C4B" w:rsidP="00B84C4B">
      <w:pPr>
        <w:spacing w:line="276" w:lineRule="auto"/>
        <w:rPr>
          <w:rFonts w:ascii="Calibri" w:hAnsi="Calibri" w:cs="Calibri"/>
          <w:bCs/>
          <w:sz w:val="22"/>
          <w:szCs w:val="22"/>
          <w:lang w:val="en-GB"/>
        </w:rPr>
      </w:pPr>
    </w:p>
    <w:p w14:paraId="72582BD2" w14:textId="77777777" w:rsidR="00B84C4B" w:rsidRPr="00FA3D08" w:rsidRDefault="00B84C4B" w:rsidP="00B84C4B">
      <w:pPr>
        <w:spacing w:line="276" w:lineRule="auto"/>
        <w:rPr>
          <w:rFonts w:ascii="Calibri" w:hAnsi="Calibri" w:cs="Calibri"/>
          <w:b/>
          <w:sz w:val="22"/>
          <w:szCs w:val="22"/>
          <w:lang w:val="en-GB"/>
        </w:rPr>
      </w:pPr>
      <w:r w:rsidRPr="00FA3D08">
        <w:rPr>
          <w:rFonts w:ascii="Calibri" w:hAnsi="Calibri" w:cs="Calibri"/>
          <w:b/>
          <w:sz w:val="22"/>
          <w:szCs w:val="22"/>
          <w:lang w:val="en-GB"/>
        </w:rPr>
        <w:t>Types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of payment </w:t>
      </w:r>
      <w:r w:rsidRPr="00FA3D08">
        <w:rPr>
          <w:rFonts w:ascii="Calibri" w:hAnsi="Calibri" w:cs="Calibri"/>
          <w:b/>
          <w:sz w:val="22"/>
          <w:szCs w:val="22"/>
          <w:lang w:val="en-GB"/>
        </w:rPr>
        <w:t>(</w:t>
      </w:r>
      <w:r w:rsidRPr="002E30E5">
        <w:rPr>
          <w:b/>
          <w:bCs/>
          <w:lang w:val="en-GB"/>
        </w:rPr>
        <w:t>tick the box</w:t>
      </w:r>
      <w:r>
        <w:rPr>
          <w:rFonts w:ascii="Calibri" w:hAnsi="Calibri" w:cs="Calibri"/>
          <w:b/>
          <w:sz w:val="22"/>
          <w:szCs w:val="22"/>
          <w:lang w:val="en-GB"/>
        </w:rPr>
        <w:t>)</w:t>
      </w:r>
      <w:r w:rsidRPr="00FA3D08">
        <w:rPr>
          <w:rFonts w:ascii="Calibri" w:hAnsi="Calibri" w:cs="Calibri"/>
          <w:b/>
          <w:sz w:val="22"/>
          <w:szCs w:val="22"/>
          <w:lang w:val="en-GB"/>
        </w:rPr>
        <w:t>:</w:t>
      </w:r>
    </w:p>
    <w:p w14:paraId="3B9618D7" w14:textId="77777777" w:rsidR="00B84C4B" w:rsidRPr="00FA3D08" w:rsidRDefault="00B84C4B" w:rsidP="00B84C4B">
      <w:pPr>
        <w:spacing w:line="276" w:lineRule="auto"/>
        <w:rPr>
          <w:rFonts w:ascii="Calibri" w:hAnsi="Calibri" w:cs="Calibri"/>
          <w:b/>
          <w:sz w:val="22"/>
          <w:szCs w:val="22"/>
          <w:lang w:val="en-GB"/>
        </w:rPr>
      </w:pPr>
    </w:p>
    <w:p w14:paraId="0843CC32" w14:textId="4E152A94" w:rsidR="00B84C4B" w:rsidRPr="00DA6615" w:rsidRDefault="00B84C4B" w:rsidP="00B84C4B">
      <w:pPr>
        <w:spacing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1F7588">
        <w:rPr>
          <w:rFonts w:ascii="Calibri" w:hAnsi="Calibri" w:cs="Calibri"/>
          <w:sz w:val="22"/>
          <w:szCs w:val="22"/>
        </w:rPr>
        <w:sym w:font="Webdings" w:char="F063"/>
      </w:r>
      <w:r w:rsidRPr="00235881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DA6615">
        <w:rPr>
          <w:rFonts w:ascii="Calibri" w:hAnsi="Calibri" w:cs="Calibri"/>
          <w:sz w:val="22"/>
          <w:szCs w:val="22"/>
          <w:lang w:val="en-GB"/>
        </w:rPr>
        <w:t xml:space="preserve">By </w:t>
      </w:r>
      <w:r w:rsidR="0012391D">
        <w:rPr>
          <w:rFonts w:ascii="Calibri" w:hAnsi="Calibri" w:cs="Calibri"/>
          <w:sz w:val="22"/>
          <w:szCs w:val="22"/>
          <w:lang w:val="en-GB"/>
        </w:rPr>
        <w:t xml:space="preserve">credit card </w:t>
      </w:r>
      <w:r w:rsidRPr="00E47C0F">
        <w:rPr>
          <w:rFonts w:ascii="Calibri" w:hAnsi="Calibri" w:cs="Calibri"/>
          <w:sz w:val="22"/>
          <w:szCs w:val="22"/>
          <w:lang w:val="en-GB"/>
        </w:rPr>
        <w:t>before the</w:t>
      </w:r>
      <w:r w:rsidRPr="00DA6615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035F2C">
        <w:rPr>
          <w:rFonts w:ascii="Calibri" w:hAnsi="Calibri" w:cs="Calibri"/>
          <w:b/>
          <w:color w:val="FF0000"/>
          <w:sz w:val="22"/>
          <w:szCs w:val="22"/>
          <w:lang w:val="en-GB"/>
        </w:rPr>
        <w:t>15</w:t>
      </w:r>
      <w:r>
        <w:rPr>
          <w:rFonts w:ascii="Calibri" w:hAnsi="Calibri" w:cs="Calibri"/>
          <w:b/>
          <w:color w:val="FF0000"/>
          <w:sz w:val="22"/>
          <w:szCs w:val="22"/>
          <w:lang w:val="en-GB"/>
        </w:rPr>
        <w:t xml:space="preserve"> </w:t>
      </w:r>
      <w:r w:rsidRPr="00035F2C">
        <w:rPr>
          <w:rFonts w:ascii="Calibri" w:hAnsi="Calibri" w:cs="Calibri"/>
          <w:b/>
          <w:color w:val="FF0000"/>
          <w:sz w:val="22"/>
          <w:szCs w:val="22"/>
          <w:lang w:val="en-GB"/>
        </w:rPr>
        <w:t>May 2022</w:t>
      </w:r>
      <w:r w:rsidRPr="00DA6615">
        <w:rPr>
          <w:rFonts w:ascii="Calibri" w:hAnsi="Calibri" w:cs="Calibri"/>
          <w:b/>
          <w:sz w:val="22"/>
          <w:szCs w:val="22"/>
          <w:lang w:val="en-GB"/>
        </w:rPr>
        <w:t>:</w:t>
      </w:r>
    </w:p>
    <w:p w14:paraId="22ACA369" w14:textId="77777777" w:rsidR="00B84C4B" w:rsidRPr="00DA6615" w:rsidRDefault="00B84C4B" w:rsidP="00B84C4B">
      <w:pPr>
        <w:spacing w:line="276" w:lineRule="auto"/>
        <w:jc w:val="center"/>
        <w:rPr>
          <w:rFonts w:ascii="Calibri" w:hAnsi="Calibri" w:cs="Calibri"/>
          <w:sz w:val="22"/>
          <w:szCs w:val="22"/>
          <w:lang w:val="en-GB"/>
        </w:rPr>
      </w:pPr>
    </w:p>
    <w:p w14:paraId="5405C856" w14:textId="540B3EAF" w:rsidR="00B84C4B" w:rsidRPr="00DA6615" w:rsidRDefault="00B84C4B" w:rsidP="00B84C4B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  <w:r w:rsidRPr="00DA6615">
        <w:rPr>
          <w:rFonts w:ascii="Calibri" w:hAnsi="Calibri" w:cs="Calibri"/>
          <w:sz w:val="22"/>
          <w:szCs w:val="22"/>
        </w:rPr>
        <w:sym w:font="Webdings" w:char="F063"/>
      </w:r>
      <w:r w:rsidRPr="00DA6615">
        <w:rPr>
          <w:rFonts w:ascii="Calibri" w:hAnsi="Calibri" w:cs="Calibri"/>
          <w:sz w:val="22"/>
          <w:szCs w:val="22"/>
          <w:lang w:val="en-GB"/>
        </w:rPr>
        <w:t xml:space="preserve"> Or by </w:t>
      </w:r>
      <w:r w:rsidR="0012391D">
        <w:rPr>
          <w:rFonts w:ascii="Calibri" w:hAnsi="Calibri" w:cs="Calibri"/>
          <w:sz w:val="22"/>
          <w:szCs w:val="22"/>
          <w:lang w:val="en-GB"/>
        </w:rPr>
        <w:t>order form</w:t>
      </w:r>
      <w:r w:rsidRPr="00DA6615">
        <w:rPr>
          <w:rFonts w:ascii="Calibri" w:hAnsi="Calibri" w:cs="Calibri"/>
          <w:sz w:val="22"/>
          <w:szCs w:val="22"/>
          <w:lang w:val="en-GB"/>
        </w:rPr>
        <w:t xml:space="preserve"> before the </w:t>
      </w:r>
      <w:r w:rsidR="00E0269D">
        <w:rPr>
          <w:rFonts w:ascii="Calibri" w:hAnsi="Calibri" w:cs="Calibri"/>
          <w:b/>
          <w:color w:val="FF0000"/>
          <w:sz w:val="22"/>
          <w:szCs w:val="22"/>
          <w:lang w:val="en-GB"/>
        </w:rPr>
        <w:t>15</w:t>
      </w:r>
      <w:r w:rsidRPr="00035F2C">
        <w:rPr>
          <w:rFonts w:ascii="Calibri" w:hAnsi="Calibri" w:cs="Calibri"/>
          <w:b/>
          <w:color w:val="FF0000"/>
          <w:sz w:val="22"/>
          <w:szCs w:val="22"/>
          <w:lang w:val="en-GB"/>
        </w:rPr>
        <w:t xml:space="preserve"> May 2022</w:t>
      </w:r>
      <w:r w:rsidRPr="00DA6615">
        <w:rPr>
          <w:rFonts w:ascii="Calibri" w:hAnsi="Calibri" w:cs="Calibri"/>
          <w:sz w:val="22"/>
          <w:szCs w:val="22"/>
          <w:lang w:val="en-GB"/>
        </w:rPr>
        <w:t>:</w:t>
      </w:r>
    </w:p>
    <w:p w14:paraId="7CE3793C" w14:textId="77777777" w:rsidR="00B84C4B" w:rsidRPr="00DA6615" w:rsidRDefault="00B84C4B" w:rsidP="00B84C4B">
      <w:pPr>
        <w:spacing w:line="276" w:lineRule="auto"/>
        <w:rPr>
          <w:rFonts w:ascii="Calibri" w:hAnsi="Calibri" w:cs="Calibri"/>
          <w:sz w:val="22"/>
          <w:szCs w:val="22"/>
          <w:lang w:val="en-GB"/>
        </w:rPr>
      </w:pPr>
    </w:p>
    <w:p w14:paraId="1A28533A" w14:textId="77777777" w:rsidR="00B84C4B" w:rsidRPr="00A374DC" w:rsidRDefault="00B84C4B" w:rsidP="00B84C4B">
      <w:pPr>
        <w:spacing w:line="276" w:lineRule="auto"/>
        <w:ind w:left="1416"/>
        <w:rPr>
          <w:rFonts w:ascii="Calibri" w:hAnsi="Calibri" w:cs="Calibri"/>
          <w:bCs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4C4B" w:rsidRPr="00A374DC" w14:paraId="5AC08AC1" w14:textId="77777777" w:rsidTr="00021279">
        <w:trPr>
          <w:jc w:val="center"/>
        </w:trPr>
        <w:tc>
          <w:tcPr>
            <w:tcW w:w="9212" w:type="dxa"/>
            <w:shd w:val="clear" w:color="auto" w:fill="auto"/>
          </w:tcPr>
          <w:p w14:paraId="180D8C00" w14:textId="77777777" w:rsidR="00B84C4B" w:rsidRPr="00FA3D08" w:rsidRDefault="00B84C4B" w:rsidP="0002127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n-GB"/>
              </w:rPr>
            </w:pPr>
            <w:r w:rsidRPr="00FA3D08">
              <w:rPr>
                <w:rFonts w:ascii="Calibri" w:hAnsi="Calibri" w:cs="Calibri"/>
                <w:b/>
                <w:bCs/>
                <w:color w:val="FF0000"/>
                <w:lang w:val="en-GB"/>
              </w:rPr>
              <w:t>The number of places being limited, the first registrants having paid their registration will have priority</w:t>
            </w:r>
          </w:p>
        </w:tc>
      </w:tr>
    </w:tbl>
    <w:p w14:paraId="071A7FE9" w14:textId="77777777" w:rsidR="00B84C4B" w:rsidRDefault="00B84C4B">
      <w:pPr>
        <w:rPr>
          <w:lang w:val="en-GB"/>
        </w:rPr>
      </w:pPr>
    </w:p>
    <w:p w14:paraId="2D313412" w14:textId="77777777" w:rsidR="0012391D" w:rsidRDefault="0012391D">
      <w:pPr>
        <w:rPr>
          <w:lang w:val="en-GB"/>
        </w:rPr>
      </w:pPr>
    </w:p>
    <w:p w14:paraId="2797F524" w14:textId="77777777" w:rsidR="00B84C4B" w:rsidRDefault="00B84C4B">
      <w:pPr>
        <w:rPr>
          <w:lang w:val="en-GB"/>
        </w:rPr>
      </w:pPr>
    </w:p>
    <w:p w14:paraId="0BA4368E" w14:textId="2BEE870E" w:rsidR="00B84C4B" w:rsidRPr="00B84C4B" w:rsidRDefault="00B84C4B" w:rsidP="00B84C4B">
      <w:pPr>
        <w:jc w:val="center"/>
        <w:rPr>
          <w:b/>
          <w:lang w:val="en-GB"/>
        </w:rPr>
      </w:pPr>
      <w:r w:rsidRPr="00B84C4B">
        <w:rPr>
          <w:b/>
          <w:lang w:val="en-GB"/>
        </w:rPr>
        <w:t>Survey</w:t>
      </w:r>
    </w:p>
    <w:p w14:paraId="576239B1" w14:textId="77777777" w:rsidR="006802F2" w:rsidRPr="00F74D9F" w:rsidRDefault="006802F2">
      <w:pPr>
        <w:rPr>
          <w:lang w:val="en-GB"/>
        </w:rPr>
      </w:pPr>
    </w:p>
    <w:p w14:paraId="6E4C2386" w14:textId="77B055A8" w:rsidR="006802F2" w:rsidRPr="00F74D9F" w:rsidRDefault="000A308C">
      <w:pPr>
        <w:rPr>
          <w:lang w:val="en-GB"/>
        </w:rPr>
      </w:pPr>
      <w:r w:rsidRPr="00F74D9F">
        <w:rPr>
          <w:lang w:val="en-GB"/>
        </w:rPr>
        <w:t>Rank by order of priority your interest between the four techniques (</w:t>
      </w:r>
      <w:proofErr w:type="spellStart"/>
      <w:r w:rsidRPr="00F74D9F">
        <w:rPr>
          <w:lang w:val="en-GB"/>
        </w:rPr>
        <w:t>M</w:t>
      </w:r>
      <w:r w:rsidR="00664365" w:rsidRPr="00F74D9F">
        <w:rPr>
          <w:lang w:val="en-GB"/>
        </w:rPr>
        <w:t>ö</w:t>
      </w:r>
      <w:r w:rsidRPr="00F74D9F">
        <w:rPr>
          <w:lang w:val="en-GB"/>
        </w:rPr>
        <w:t>ssba</w:t>
      </w:r>
      <w:r w:rsidR="00664365" w:rsidRPr="00F74D9F">
        <w:rPr>
          <w:lang w:val="en-GB"/>
        </w:rPr>
        <w:t>u</w:t>
      </w:r>
      <w:r w:rsidRPr="00F74D9F">
        <w:rPr>
          <w:lang w:val="en-GB"/>
        </w:rPr>
        <w:t>er</w:t>
      </w:r>
      <w:proofErr w:type="spellEnd"/>
      <w:r w:rsidRPr="00F74D9F">
        <w:rPr>
          <w:lang w:val="en-GB"/>
        </w:rPr>
        <w:t xml:space="preserve">, </w:t>
      </w:r>
      <w:r w:rsidR="00DB55E0">
        <w:rPr>
          <w:lang w:val="en-GB"/>
        </w:rPr>
        <w:t>NMR</w:t>
      </w:r>
      <w:r w:rsidRPr="00F74D9F">
        <w:rPr>
          <w:lang w:val="en-GB"/>
        </w:rPr>
        <w:t>, E</w:t>
      </w:r>
      <w:r w:rsidR="00DB55E0">
        <w:rPr>
          <w:lang w:val="en-GB"/>
        </w:rPr>
        <w:t>PR</w:t>
      </w:r>
      <w:r w:rsidRPr="00F74D9F">
        <w:rPr>
          <w:lang w:val="en-GB"/>
        </w:rPr>
        <w:t xml:space="preserve">, </w:t>
      </w:r>
      <w:proofErr w:type="gramStart"/>
      <w:r w:rsidRPr="00F74D9F">
        <w:rPr>
          <w:lang w:val="en-GB"/>
        </w:rPr>
        <w:t>SQUID</w:t>
      </w:r>
      <w:proofErr w:type="gramEnd"/>
      <w:r w:rsidRPr="00F74D9F">
        <w:rPr>
          <w:lang w:val="en-GB"/>
        </w:rPr>
        <w:t>)</w:t>
      </w:r>
      <w:r w:rsidR="003101F7">
        <w:rPr>
          <w:lang w:val="en-GB"/>
        </w:rPr>
        <w:t xml:space="preserve"> for the practical sessions</w:t>
      </w:r>
      <w:r w:rsidRPr="00F74D9F">
        <w:rPr>
          <w:lang w:val="en-GB"/>
        </w:rPr>
        <w:t>:</w:t>
      </w:r>
    </w:p>
    <w:p w14:paraId="79FBBEEB" w14:textId="77777777" w:rsidR="002E2C23" w:rsidRPr="00F74D9F" w:rsidRDefault="002E2C23">
      <w:pPr>
        <w:rPr>
          <w:lang w:val="en-GB"/>
        </w:rPr>
      </w:pPr>
      <w:r w:rsidRPr="00F74D9F">
        <w:rPr>
          <w:lang w:val="en-GB"/>
        </w:rPr>
        <w:t>1)</w:t>
      </w:r>
    </w:p>
    <w:p w14:paraId="49D8254C" w14:textId="77777777" w:rsidR="002E2C23" w:rsidRPr="00F74D9F" w:rsidRDefault="002E2C23">
      <w:pPr>
        <w:rPr>
          <w:lang w:val="en-GB"/>
        </w:rPr>
      </w:pPr>
      <w:r w:rsidRPr="00F74D9F">
        <w:rPr>
          <w:lang w:val="en-GB"/>
        </w:rPr>
        <w:t>2)</w:t>
      </w:r>
    </w:p>
    <w:p w14:paraId="041BAC0E" w14:textId="77777777" w:rsidR="002E2C23" w:rsidRPr="00F74D9F" w:rsidRDefault="00F74D9F">
      <w:pPr>
        <w:rPr>
          <w:lang w:val="en-GB"/>
        </w:rPr>
      </w:pPr>
      <w:r>
        <w:rPr>
          <w:lang w:val="en-GB"/>
        </w:rPr>
        <w:t>3)</w:t>
      </w:r>
    </w:p>
    <w:p w14:paraId="34A44797" w14:textId="77777777" w:rsidR="002E2C23" w:rsidRPr="00F74D9F" w:rsidRDefault="002E2C23">
      <w:pPr>
        <w:rPr>
          <w:lang w:val="en-GB"/>
        </w:rPr>
      </w:pPr>
      <w:r w:rsidRPr="00F74D9F">
        <w:rPr>
          <w:lang w:val="en-GB"/>
        </w:rPr>
        <w:t>4)</w:t>
      </w:r>
    </w:p>
    <w:p w14:paraId="1D5B2FAB" w14:textId="4E709537" w:rsidR="006430F0" w:rsidRPr="00F74D9F" w:rsidRDefault="003D3BBE" w:rsidP="003D3BBE">
      <w:pPr>
        <w:jc w:val="both"/>
        <w:rPr>
          <w:lang w:val="en-GB"/>
        </w:rPr>
      </w:pPr>
      <w:r>
        <w:rPr>
          <w:lang w:val="en-GB"/>
        </w:rPr>
        <w:t>You will be registered on 2 of the 4 techniques taking into account your ranking and the available places</w:t>
      </w:r>
      <w:r w:rsidR="00E0269D">
        <w:rPr>
          <w:lang w:val="en-GB"/>
        </w:rPr>
        <w:t>*</w:t>
      </w:r>
      <w:r>
        <w:rPr>
          <w:lang w:val="en-GB"/>
        </w:rPr>
        <w:t>.</w:t>
      </w:r>
    </w:p>
    <w:p w14:paraId="4E40755B" w14:textId="77777777" w:rsidR="006430F0" w:rsidRDefault="006430F0">
      <w:pPr>
        <w:rPr>
          <w:lang w:val="en-GB"/>
        </w:rPr>
      </w:pPr>
    </w:p>
    <w:p w14:paraId="7C80E8D3" w14:textId="77777777" w:rsidR="003D3BBE" w:rsidRPr="00F74D9F" w:rsidRDefault="003D3BBE">
      <w:pPr>
        <w:rPr>
          <w:lang w:val="en-GB"/>
        </w:rPr>
      </w:pPr>
    </w:p>
    <w:p w14:paraId="19E313C8" w14:textId="1D0F3FCB" w:rsidR="00664365" w:rsidRPr="00F74D9F" w:rsidRDefault="00664365">
      <w:pPr>
        <w:rPr>
          <w:lang w:val="en-GB"/>
        </w:rPr>
      </w:pPr>
      <w:r w:rsidRPr="00F74D9F">
        <w:rPr>
          <w:lang w:val="en-GB"/>
        </w:rPr>
        <w:t>What is your level for each technique (</w:t>
      </w:r>
      <w:r w:rsidR="00A374DC">
        <w:rPr>
          <w:lang w:val="en-GB"/>
        </w:rPr>
        <w:t>basic</w:t>
      </w:r>
      <w:r w:rsidRPr="00F74D9F">
        <w:rPr>
          <w:lang w:val="en-GB"/>
        </w:rPr>
        <w:t>,</w:t>
      </w:r>
      <w:r w:rsidR="00F74D9F">
        <w:rPr>
          <w:lang w:val="en-GB"/>
        </w:rPr>
        <w:t xml:space="preserve"> </w:t>
      </w:r>
      <w:r w:rsidR="00B87C9B" w:rsidRPr="00F74D9F">
        <w:rPr>
          <w:lang w:val="en-GB"/>
        </w:rPr>
        <w:t>intermediate,</w:t>
      </w:r>
      <w:r w:rsidRPr="00F74D9F">
        <w:rPr>
          <w:lang w:val="en-GB"/>
        </w:rPr>
        <w:t xml:space="preserve"> </w:t>
      </w:r>
      <w:proofErr w:type="gramStart"/>
      <w:r w:rsidRPr="00F74D9F">
        <w:rPr>
          <w:lang w:val="en-GB"/>
        </w:rPr>
        <w:t>advan</w:t>
      </w:r>
      <w:r w:rsidR="00F74D9F">
        <w:rPr>
          <w:lang w:val="en-GB"/>
        </w:rPr>
        <w:t>ced</w:t>
      </w:r>
      <w:proofErr w:type="gramEnd"/>
      <w:r w:rsidR="00F74D9F">
        <w:rPr>
          <w:lang w:val="en-GB"/>
        </w:rPr>
        <w:t>)</w:t>
      </w:r>
      <w:r w:rsidRPr="00F74D9F">
        <w:rPr>
          <w:lang w:val="en-GB"/>
        </w:rPr>
        <w:t>?</w:t>
      </w:r>
    </w:p>
    <w:p w14:paraId="377A8C77" w14:textId="77777777" w:rsidR="00664365" w:rsidRPr="00F74D9F" w:rsidRDefault="00F74D9F" w:rsidP="00664365">
      <w:pPr>
        <w:rPr>
          <w:lang w:val="en-GB"/>
        </w:rPr>
      </w:pPr>
      <w:proofErr w:type="spellStart"/>
      <w:r>
        <w:rPr>
          <w:lang w:val="en-GB"/>
        </w:rPr>
        <w:t>Mössbauer</w:t>
      </w:r>
      <w:proofErr w:type="spellEnd"/>
      <w:r w:rsidR="00664365" w:rsidRPr="00F74D9F">
        <w:rPr>
          <w:lang w:val="en-GB"/>
        </w:rPr>
        <w:t>:</w:t>
      </w:r>
    </w:p>
    <w:p w14:paraId="736B7C88" w14:textId="5691231A" w:rsidR="00664365" w:rsidRPr="00F74D9F" w:rsidRDefault="00F74D9F" w:rsidP="00664365">
      <w:pPr>
        <w:rPr>
          <w:lang w:val="en-GB"/>
        </w:rPr>
      </w:pPr>
      <w:r>
        <w:rPr>
          <w:lang w:val="en-GB"/>
        </w:rPr>
        <w:t>N</w:t>
      </w:r>
      <w:r w:rsidR="00A9207E">
        <w:rPr>
          <w:lang w:val="en-GB"/>
        </w:rPr>
        <w:t>MR</w:t>
      </w:r>
      <w:r w:rsidR="00664365" w:rsidRPr="00F74D9F">
        <w:rPr>
          <w:lang w:val="en-GB"/>
        </w:rPr>
        <w:t>:</w:t>
      </w:r>
    </w:p>
    <w:p w14:paraId="7D955C4C" w14:textId="1CA0B2FE" w:rsidR="00664365" w:rsidRPr="00F74D9F" w:rsidRDefault="00F74D9F" w:rsidP="00664365">
      <w:pPr>
        <w:rPr>
          <w:lang w:val="en-GB"/>
        </w:rPr>
      </w:pPr>
      <w:r>
        <w:rPr>
          <w:lang w:val="en-GB"/>
        </w:rPr>
        <w:t>E</w:t>
      </w:r>
      <w:r w:rsidR="00B47A92">
        <w:rPr>
          <w:lang w:val="en-GB"/>
        </w:rPr>
        <w:t>PR</w:t>
      </w:r>
      <w:r w:rsidR="00664365" w:rsidRPr="00F74D9F">
        <w:rPr>
          <w:lang w:val="en-GB"/>
        </w:rPr>
        <w:t>:</w:t>
      </w:r>
    </w:p>
    <w:p w14:paraId="6602C937" w14:textId="77777777" w:rsidR="00664365" w:rsidRPr="00F74D9F" w:rsidRDefault="00F74D9F" w:rsidP="00664365">
      <w:pPr>
        <w:rPr>
          <w:lang w:val="en-GB"/>
        </w:rPr>
      </w:pPr>
      <w:r>
        <w:rPr>
          <w:lang w:val="en-GB"/>
        </w:rPr>
        <w:t>SQUID</w:t>
      </w:r>
      <w:r w:rsidR="00664365" w:rsidRPr="00F74D9F">
        <w:rPr>
          <w:lang w:val="en-GB"/>
        </w:rPr>
        <w:t>:</w:t>
      </w:r>
    </w:p>
    <w:p w14:paraId="13EE3BB1" w14:textId="77777777" w:rsidR="00072D27" w:rsidRPr="00F74D9F" w:rsidRDefault="00072D27" w:rsidP="00664365">
      <w:pPr>
        <w:rPr>
          <w:lang w:val="en-GB"/>
        </w:rPr>
      </w:pPr>
    </w:p>
    <w:p w14:paraId="3574C0AE" w14:textId="77777777" w:rsidR="00072D27" w:rsidRPr="00F74D9F" w:rsidRDefault="00072D27" w:rsidP="00664365">
      <w:pPr>
        <w:rPr>
          <w:lang w:val="en-GB"/>
        </w:rPr>
      </w:pPr>
    </w:p>
    <w:p w14:paraId="5B10A2B5" w14:textId="60A7EA6D" w:rsidR="00072D27" w:rsidRDefault="00072D27" w:rsidP="00256D6E">
      <w:pPr>
        <w:jc w:val="both"/>
      </w:pPr>
      <w:r w:rsidRPr="00F74D9F">
        <w:rPr>
          <w:lang w:val="en-GB"/>
        </w:rPr>
        <w:t>What are your main expectations for this school (rank by priority among practice, fitting, interpretation</w:t>
      </w:r>
      <w:r w:rsidR="00FB0105">
        <w:rPr>
          <w:lang w:val="en-GB"/>
        </w:rPr>
        <w:t>, theory</w:t>
      </w:r>
      <w:r w:rsidRPr="00F74D9F">
        <w:rPr>
          <w:lang w:val="en-GB"/>
        </w:rPr>
        <w:t xml:space="preserve">)? </w:t>
      </w:r>
      <w:r w:rsidR="004E2D77">
        <w:t xml:space="preserve">Do not </w:t>
      </w:r>
      <w:proofErr w:type="spellStart"/>
      <w:r w:rsidR="004E2D77">
        <w:t>hesitate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</w:t>
      </w:r>
      <w:proofErr w:type="spellStart"/>
      <w:r w:rsidR="004E2D77">
        <w:t>any</w:t>
      </w:r>
      <w:proofErr w:type="spellEnd"/>
      <w:r w:rsidR="004E2D77">
        <w:t xml:space="preserve"> </w:t>
      </w:r>
      <w:proofErr w:type="spellStart"/>
      <w:r>
        <w:t>comments</w:t>
      </w:r>
      <w:proofErr w:type="spellEnd"/>
      <w:r>
        <w:t>.</w:t>
      </w:r>
    </w:p>
    <w:p w14:paraId="283EEF3E" w14:textId="77777777" w:rsidR="00CD4792" w:rsidRDefault="00CD4792" w:rsidP="00664365">
      <w:r>
        <w:t>1)</w:t>
      </w:r>
    </w:p>
    <w:p w14:paraId="116CF02C" w14:textId="77777777" w:rsidR="00CD4792" w:rsidRDefault="00CD4792" w:rsidP="00664365">
      <w:r>
        <w:t>2)</w:t>
      </w:r>
    </w:p>
    <w:p w14:paraId="1B4688E0" w14:textId="77777777" w:rsidR="00CD4792" w:rsidRDefault="00CD4792" w:rsidP="00664365">
      <w:r>
        <w:t>3)</w:t>
      </w:r>
    </w:p>
    <w:p w14:paraId="7BFDB863" w14:textId="68B3490F" w:rsidR="00CD4792" w:rsidRDefault="00FB0105" w:rsidP="00664365">
      <w:r>
        <w:t>4)</w:t>
      </w:r>
    </w:p>
    <w:p w14:paraId="2874E249" w14:textId="77777777" w:rsidR="003D3BBE" w:rsidRDefault="003D3BBE" w:rsidP="00664365"/>
    <w:p w14:paraId="2719C9C3" w14:textId="77777777" w:rsidR="003D3BBE" w:rsidRDefault="003D3BBE" w:rsidP="00664365"/>
    <w:p w14:paraId="50FF2ECD" w14:textId="77777777" w:rsidR="00FB0105" w:rsidRDefault="00FB0105" w:rsidP="00664365"/>
    <w:p w14:paraId="4F97A4F3" w14:textId="77777777" w:rsidR="00CD4792" w:rsidRDefault="00CF4A68" w:rsidP="00664365">
      <w:proofErr w:type="spellStart"/>
      <w:r>
        <w:t>Comments</w:t>
      </w:r>
      <w:proofErr w:type="spellEnd"/>
      <w:r w:rsidR="00CD4792">
        <w:t>:</w:t>
      </w:r>
    </w:p>
    <w:p w14:paraId="079FE934" w14:textId="77777777" w:rsidR="007E5794" w:rsidRDefault="007E5794" w:rsidP="00664365"/>
    <w:p w14:paraId="1CC22B16" w14:textId="77777777" w:rsidR="00664365" w:rsidRDefault="00664365" w:rsidP="00664365"/>
    <w:sectPr w:rsidR="006643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A1681F" w15:done="0"/>
  <w15:commentEx w15:paraId="3A4599E9" w15:paraIdParent="53A1681F" w15:done="0"/>
  <w15:commentEx w15:paraId="02304B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66E35" w14:textId="77777777" w:rsidR="007C7160" w:rsidRDefault="007C7160" w:rsidP="006802F2">
      <w:r>
        <w:separator/>
      </w:r>
    </w:p>
  </w:endnote>
  <w:endnote w:type="continuationSeparator" w:id="0">
    <w:p w14:paraId="55501DD2" w14:textId="77777777" w:rsidR="007C7160" w:rsidRDefault="007C7160" w:rsidP="0068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904C" w14:textId="3EC973E8" w:rsidR="007E5794" w:rsidRPr="00F74D9F" w:rsidRDefault="00E0269D" w:rsidP="00F74D9F">
    <w:pPr>
      <w:pStyle w:val="Pieddepage"/>
      <w:ind w:left="720"/>
      <w:rPr>
        <w:lang w:val="en-GB"/>
      </w:rPr>
    </w:pPr>
    <w:r>
      <w:rPr>
        <w:lang w:val="en-GB"/>
      </w:rPr>
      <w:t xml:space="preserve">* </w:t>
    </w:r>
    <w:r w:rsidR="00F74D9F">
      <w:rPr>
        <w:lang w:val="en-GB"/>
      </w:rPr>
      <w:t xml:space="preserve">Number of </w:t>
    </w:r>
    <w:r w:rsidR="007E5794" w:rsidRPr="00F74D9F">
      <w:rPr>
        <w:lang w:val="en-GB"/>
      </w:rPr>
      <w:t>places limit</w:t>
    </w:r>
    <w:r w:rsidR="00F74D9F">
      <w:rPr>
        <w:lang w:val="en-GB"/>
      </w:rPr>
      <w:t xml:space="preserve">ed by the available devices: first registered, </w:t>
    </w:r>
    <w:r w:rsidR="007E5794" w:rsidRPr="00F74D9F">
      <w:rPr>
        <w:lang w:val="en-GB"/>
      </w:rPr>
      <w:t>first 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8503D" w14:textId="77777777" w:rsidR="007C7160" w:rsidRDefault="007C7160" w:rsidP="006802F2">
      <w:r>
        <w:separator/>
      </w:r>
    </w:p>
  </w:footnote>
  <w:footnote w:type="continuationSeparator" w:id="0">
    <w:p w14:paraId="6D90F416" w14:textId="77777777" w:rsidR="007C7160" w:rsidRDefault="007C7160" w:rsidP="0068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B19"/>
    <w:multiLevelType w:val="hybridMultilevel"/>
    <w:tmpl w:val="185C0612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F2"/>
    <w:rsid w:val="00072D27"/>
    <w:rsid w:val="000A308C"/>
    <w:rsid w:val="00102B6E"/>
    <w:rsid w:val="0012391D"/>
    <w:rsid w:val="00132FB0"/>
    <w:rsid w:val="00165825"/>
    <w:rsid w:val="001E4F99"/>
    <w:rsid w:val="002138A6"/>
    <w:rsid w:val="0023443C"/>
    <w:rsid w:val="00256D6E"/>
    <w:rsid w:val="002628E6"/>
    <w:rsid w:val="002E2C23"/>
    <w:rsid w:val="003028FB"/>
    <w:rsid w:val="003101F7"/>
    <w:rsid w:val="003D3BBE"/>
    <w:rsid w:val="004E2D77"/>
    <w:rsid w:val="00580A02"/>
    <w:rsid w:val="00597B00"/>
    <w:rsid w:val="006430F0"/>
    <w:rsid w:val="00664365"/>
    <w:rsid w:val="006802F2"/>
    <w:rsid w:val="006B26A7"/>
    <w:rsid w:val="00762207"/>
    <w:rsid w:val="007C7160"/>
    <w:rsid w:val="007E5794"/>
    <w:rsid w:val="00800647"/>
    <w:rsid w:val="00800BEF"/>
    <w:rsid w:val="00802732"/>
    <w:rsid w:val="00802FE9"/>
    <w:rsid w:val="00846885"/>
    <w:rsid w:val="00851A3D"/>
    <w:rsid w:val="008A137A"/>
    <w:rsid w:val="009C09D1"/>
    <w:rsid w:val="009C5D3A"/>
    <w:rsid w:val="00A374DC"/>
    <w:rsid w:val="00A433EB"/>
    <w:rsid w:val="00A71387"/>
    <w:rsid w:val="00A9207E"/>
    <w:rsid w:val="00AD3900"/>
    <w:rsid w:val="00B47A92"/>
    <w:rsid w:val="00B7501D"/>
    <w:rsid w:val="00B84C4B"/>
    <w:rsid w:val="00B87C9B"/>
    <w:rsid w:val="00CA3967"/>
    <w:rsid w:val="00CD4792"/>
    <w:rsid w:val="00CF4A68"/>
    <w:rsid w:val="00D32B1F"/>
    <w:rsid w:val="00DB55E0"/>
    <w:rsid w:val="00E0269D"/>
    <w:rsid w:val="00E47C0F"/>
    <w:rsid w:val="00EB2184"/>
    <w:rsid w:val="00ED69EF"/>
    <w:rsid w:val="00F74D9F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0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2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2F2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802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802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2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597B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B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7B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B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B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Lienhypertexte">
    <w:name w:val="Hyperlink"/>
    <w:rsid w:val="00B84C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2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2F2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802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802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2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597B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B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7B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B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B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Lienhypertexte">
    <w:name w:val="Hyperlink"/>
    <w:rsid w:val="00B84C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PICHON</dc:creator>
  <cp:lastModifiedBy>Celine PICHON</cp:lastModifiedBy>
  <cp:revision>12</cp:revision>
  <dcterms:created xsi:type="dcterms:W3CDTF">2022-02-02T16:55:00Z</dcterms:created>
  <dcterms:modified xsi:type="dcterms:W3CDTF">2022-02-02T18:07:00Z</dcterms:modified>
</cp:coreProperties>
</file>